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1F2ECA" w14:textId="77777777" w:rsidR="00F52A9D" w:rsidRDefault="00F52A9D" w:rsidP="00F52A9D">
      <w:pPr>
        <w:pStyle w:val="NormaleWeb"/>
        <w:shd w:val="clear" w:color="auto" w:fill="FFFFFF"/>
        <w:rPr>
          <w:rFonts w:ascii="Corbel" w:hAnsi="Corbel"/>
          <w:b/>
          <w:bCs/>
          <w:i/>
          <w:iCs/>
          <w:color w:val="149E84"/>
          <w:sz w:val="56"/>
          <w:szCs w:val="56"/>
        </w:rPr>
      </w:pPr>
      <w:r>
        <w:rPr>
          <w:rFonts w:ascii="Corbel" w:hAnsi="Corbel"/>
          <w:b/>
          <w:bCs/>
          <w:i/>
          <w:iCs/>
          <w:color w:val="149E84"/>
          <w:sz w:val="56"/>
          <w:szCs w:val="56"/>
        </w:rPr>
        <w:t>O</w:t>
      </w:r>
      <w:r w:rsidR="007A7B48">
        <w:rPr>
          <w:rFonts w:ascii="Corbel" w:hAnsi="Corbel"/>
          <w:b/>
          <w:bCs/>
          <w:i/>
          <w:iCs/>
          <w:color w:val="149E84"/>
          <w:sz w:val="56"/>
          <w:szCs w:val="56"/>
        </w:rPr>
        <w:t>LTRE LA PAGINA</w:t>
      </w:r>
      <w:r>
        <w:rPr>
          <w:rFonts w:ascii="Corbel" w:hAnsi="Corbel"/>
          <w:b/>
          <w:bCs/>
          <w:i/>
          <w:iCs/>
          <w:color w:val="149E84"/>
          <w:sz w:val="56"/>
          <w:szCs w:val="56"/>
        </w:rPr>
        <w:t xml:space="preserve"> </w:t>
      </w:r>
    </w:p>
    <w:p w14:paraId="10E3D2F8" w14:textId="77777777" w:rsidR="009C7004" w:rsidRDefault="009C7004" w:rsidP="00F52A9D">
      <w:pPr>
        <w:pStyle w:val="NormaleWeb"/>
        <w:shd w:val="clear" w:color="auto" w:fill="FFFFFF"/>
      </w:pPr>
      <w:bookmarkStart w:id="0" w:name="_GoBack"/>
      <w:bookmarkEnd w:id="0"/>
    </w:p>
    <w:p w14:paraId="4752B693" w14:textId="77777777" w:rsidR="00F52A9D" w:rsidRDefault="00F52A9D" w:rsidP="00F52A9D">
      <w:pPr>
        <w:pStyle w:val="NormaleWeb"/>
        <w:shd w:val="clear" w:color="auto" w:fill="FFFFFF"/>
      </w:pPr>
      <w:proofErr w:type="spellStart"/>
      <w:r>
        <w:rPr>
          <w:rFonts w:ascii="Corbel" w:hAnsi="Corbel"/>
          <w:b/>
          <w:bCs/>
          <w:i/>
          <w:iCs/>
          <w:sz w:val="32"/>
          <w:szCs w:val="32"/>
        </w:rPr>
        <w:t>Finalita</w:t>
      </w:r>
      <w:proofErr w:type="spellEnd"/>
      <w:r>
        <w:rPr>
          <w:rFonts w:ascii="Corbel" w:hAnsi="Corbel"/>
          <w:b/>
          <w:bCs/>
          <w:i/>
          <w:iCs/>
          <w:sz w:val="32"/>
          <w:szCs w:val="32"/>
        </w:rPr>
        <w:t xml:space="preserve">̀ del progetto </w:t>
      </w:r>
    </w:p>
    <w:p w14:paraId="4ED4C230" w14:textId="6AAD628D" w:rsidR="004F3CCA" w:rsidRPr="004F3CCA" w:rsidRDefault="00F52A9D" w:rsidP="004F3CCA">
      <w:pPr>
        <w:pStyle w:val="NormaleWeb"/>
        <w:shd w:val="clear" w:color="auto" w:fill="FFFFFF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Il progetto "</w:t>
      </w:r>
      <w:r w:rsidR="0002537F">
        <w:rPr>
          <w:rFonts w:ascii="Corbel" w:hAnsi="Corbel"/>
          <w:sz w:val="24"/>
          <w:szCs w:val="24"/>
        </w:rPr>
        <w:t>Oltre la pagina</w:t>
      </w:r>
      <w:r>
        <w:rPr>
          <w:rFonts w:ascii="Corbel" w:hAnsi="Corbel"/>
          <w:sz w:val="24"/>
          <w:szCs w:val="24"/>
        </w:rPr>
        <w:t xml:space="preserve">" rientra nel Programma Operativo Nazionale “Per la scuola, competenze e ambienti per l’apprendimento” 2014-2020, finanziato </w:t>
      </w:r>
      <w:r w:rsidR="004F3CCA">
        <w:rPr>
          <w:rFonts w:ascii="Corbel" w:hAnsi="Corbel"/>
          <w:sz w:val="24"/>
          <w:szCs w:val="24"/>
        </w:rPr>
        <w:t xml:space="preserve">con i fondi strutturali europei </w:t>
      </w:r>
      <w:r w:rsidR="004F3CCA" w:rsidRPr="004F3CCA">
        <w:rPr>
          <w:rFonts w:ascii="Corbel" w:hAnsi="Corbel"/>
          <w:sz w:val="24"/>
          <w:szCs w:val="24"/>
        </w:rPr>
        <w:t>Asse I – Istruzione – Fondo Sociale Europeo</w:t>
      </w:r>
      <w:proofErr w:type="gramStart"/>
      <w:r w:rsidR="004F3CCA" w:rsidRPr="004F3CCA">
        <w:rPr>
          <w:rFonts w:ascii="Corbel" w:hAnsi="Corbel"/>
          <w:sz w:val="24"/>
          <w:szCs w:val="24"/>
        </w:rPr>
        <w:t>(</w:t>
      </w:r>
      <w:proofErr w:type="gramEnd"/>
      <w:r w:rsidR="004F3CCA" w:rsidRPr="004F3CCA">
        <w:rPr>
          <w:rFonts w:ascii="Corbel" w:hAnsi="Corbel"/>
          <w:sz w:val="24"/>
          <w:szCs w:val="24"/>
        </w:rPr>
        <w:t>FSE).</w:t>
      </w:r>
      <w:proofErr w:type="gramStart"/>
      <w:r w:rsidR="004F3CCA" w:rsidRPr="004F3CCA">
        <w:rPr>
          <w:rFonts w:ascii="Corbel" w:hAnsi="Corbel"/>
          <w:sz w:val="24"/>
          <w:szCs w:val="24"/>
        </w:rPr>
        <w:t xml:space="preserve">Obiettivo Specifico 10.2 – Miglioramento delle competenze chiave degli allievi, anche mediante il supporto dello sviluppo delle capacità di </w:t>
      </w:r>
      <w:proofErr w:type="gramEnd"/>
      <w:r w:rsidR="004F3CCA" w:rsidRPr="004F3CCA">
        <w:rPr>
          <w:rFonts w:ascii="Corbel" w:hAnsi="Corbel"/>
          <w:sz w:val="24"/>
          <w:szCs w:val="24"/>
        </w:rPr>
        <w:t xml:space="preserve">docenti, formatori e staff. -Azione 10.2.2. Azioni </w:t>
      </w:r>
      <w:proofErr w:type="gramStart"/>
      <w:r w:rsidR="004F3CCA" w:rsidRPr="004F3CCA">
        <w:rPr>
          <w:rFonts w:ascii="Corbel" w:hAnsi="Corbel"/>
          <w:sz w:val="24"/>
          <w:szCs w:val="24"/>
        </w:rPr>
        <w:t xml:space="preserve">di </w:t>
      </w:r>
      <w:proofErr w:type="gramEnd"/>
      <w:r w:rsidR="004F3CCA" w:rsidRPr="004F3CCA">
        <w:rPr>
          <w:rFonts w:ascii="Corbel" w:hAnsi="Corbel"/>
          <w:sz w:val="24"/>
          <w:szCs w:val="24"/>
        </w:rPr>
        <w:t xml:space="preserve">integrazione e potenziamento delle aree disciplinari di base (lingua italiana, lingue straniere, matematica, scienze, nuove tecnologie e nuovi linguaggi, ecc.). </w:t>
      </w:r>
    </w:p>
    <w:p w14:paraId="0150ECBD" w14:textId="77777777" w:rsidR="00F52A9D" w:rsidRDefault="00F52A9D" w:rsidP="00F52A9D">
      <w:pPr>
        <w:pStyle w:val="NormaleWeb"/>
        <w:shd w:val="clear" w:color="auto" w:fill="FFFFFF"/>
      </w:pPr>
      <w:r>
        <w:rPr>
          <w:rFonts w:ascii="Corbel" w:hAnsi="Corbel"/>
          <w:b/>
          <w:bCs/>
          <w:i/>
          <w:iCs/>
          <w:sz w:val="32"/>
          <w:szCs w:val="32"/>
        </w:rPr>
        <w:t xml:space="preserve">Descrizione del progetto </w:t>
      </w:r>
    </w:p>
    <w:p w14:paraId="24647A85" w14:textId="77777777" w:rsidR="00E92BA9" w:rsidRDefault="00F52A9D" w:rsidP="00E92BA9">
      <w:pPr>
        <w:pStyle w:val="NormaleWeb"/>
        <w:shd w:val="clear" w:color="auto" w:fill="FFFFFF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Il progetto "</w:t>
      </w:r>
      <w:r w:rsidR="00271C9B">
        <w:rPr>
          <w:rFonts w:ascii="Corbel" w:hAnsi="Corbel"/>
          <w:sz w:val="24"/>
          <w:szCs w:val="24"/>
        </w:rPr>
        <w:t>Oltre la pagina</w:t>
      </w:r>
      <w:r>
        <w:rPr>
          <w:rFonts w:ascii="Corbel" w:hAnsi="Corbel"/>
          <w:sz w:val="24"/>
          <w:szCs w:val="24"/>
        </w:rPr>
        <w:t xml:space="preserve">" si articola in otto moduli della durata di </w:t>
      </w:r>
      <w:proofErr w:type="gramStart"/>
      <w:r>
        <w:rPr>
          <w:rFonts w:ascii="Corbel" w:hAnsi="Corbel"/>
          <w:sz w:val="24"/>
          <w:szCs w:val="24"/>
        </w:rPr>
        <w:t>30</w:t>
      </w:r>
      <w:proofErr w:type="gramEnd"/>
      <w:r>
        <w:rPr>
          <w:rFonts w:ascii="Corbel" w:hAnsi="Corbel"/>
          <w:sz w:val="24"/>
          <w:szCs w:val="24"/>
        </w:rPr>
        <w:t xml:space="preserve"> ore ciascuno: tre moduli di potenziamento delle abilità di base per italiano e </w:t>
      </w:r>
      <w:r w:rsidR="00A847DA">
        <w:rPr>
          <w:rFonts w:ascii="Corbel" w:hAnsi="Corbel"/>
          <w:sz w:val="24"/>
          <w:szCs w:val="24"/>
        </w:rPr>
        <w:t xml:space="preserve">due moduli di rinforzo per </w:t>
      </w:r>
      <w:r>
        <w:rPr>
          <w:rFonts w:ascii="Corbel" w:hAnsi="Corbel"/>
          <w:sz w:val="24"/>
          <w:szCs w:val="24"/>
        </w:rPr>
        <w:t xml:space="preserve">matematica (matematica indirizzata a consolidare le conoscenze e le abilità nelle classi prime ed </w:t>
      </w:r>
      <w:proofErr w:type="spellStart"/>
      <w:r>
        <w:rPr>
          <w:rFonts w:ascii="Corbel" w:hAnsi="Corbel"/>
          <w:sz w:val="24"/>
          <w:szCs w:val="24"/>
        </w:rPr>
        <w:t>attivita</w:t>
      </w:r>
      <w:proofErr w:type="spellEnd"/>
      <w:r>
        <w:rPr>
          <w:rFonts w:ascii="Corbel" w:hAnsi="Corbel"/>
          <w:sz w:val="24"/>
          <w:szCs w:val="24"/>
        </w:rPr>
        <w:t>̀ legate ad un approccio ludico/innovativo alla matematica attraverso i giochi e le gare), un modulo rivolto all</w:t>
      </w:r>
      <w:r w:rsidR="00E92BA9">
        <w:rPr>
          <w:rFonts w:ascii="Corbel" w:hAnsi="Corbel"/>
          <w:sz w:val="24"/>
          <w:szCs w:val="24"/>
        </w:rPr>
        <w:t>a certificazione nella lingua spagnola; due moduli denominati “Fisica+” volti alla frequenza ed all’operatività diretta nei laboratori di fisica del Liceo.</w:t>
      </w:r>
    </w:p>
    <w:p w14:paraId="6835A652" w14:textId="0CCA913B" w:rsidR="00F52A9D" w:rsidRDefault="00F52A9D" w:rsidP="00E92BA9">
      <w:pPr>
        <w:pStyle w:val="NormaleWeb"/>
        <w:shd w:val="clear" w:color="auto" w:fill="FFFFFF"/>
        <w:jc w:val="both"/>
      </w:pPr>
      <w:r>
        <w:rPr>
          <w:rFonts w:ascii="Corbel" w:hAnsi="Corbel"/>
          <w:sz w:val="24"/>
          <w:szCs w:val="24"/>
        </w:rPr>
        <w:t>Tutti i moduli proposti si collocano in orario pomeridiano al di fuori dell'</w:t>
      </w:r>
      <w:proofErr w:type="gramStart"/>
      <w:r>
        <w:rPr>
          <w:rFonts w:ascii="Corbel" w:hAnsi="Corbel"/>
          <w:sz w:val="24"/>
          <w:szCs w:val="24"/>
        </w:rPr>
        <w:t>orario</w:t>
      </w:r>
      <w:proofErr w:type="gramEnd"/>
      <w:r>
        <w:rPr>
          <w:rFonts w:ascii="Corbel" w:hAnsi="Corbel"/>
          <w:sz w:val="24"/>
          <w:szCs w:val="24"/>
        </w:rPr>
        <w:t xml:space="preserve"> curricolare. </w:t>
      </w:r>
    </w:p>
    <w:p w14:paraId="6D3A8478" w14:textId="77777777" w:rsidR="00F52A9D" w:rsidRDefault="00F52A9D" w:rsidP="00E92BA9">
      <w:pPr>
        <w:pStyle w:val="NormaleWeb"/>
        <w:shd w:val="clear" w:color="auto" w:fill="FFFFFF"/>
        <w:jc w:val="both"/>
      </w:pPr>
      <w:r>
        <w:rPr>
          <w:rFonts w:ascii="Corbel" w:hAnsi="Corbel"/>
          <w:sz w:val="24"/>
          <w:szCs w:val="24"/>
        </w:rPr>
        <w:t xml:space="preserve">Il progetto intende avvalersi di una lunga tradizione dell'Istituto </w:t>
      </w:r>
      <w:proofErr w:type="gramStart"/>
      <w:r>
        <w:rPr>
          <w:rFonts w:ascii="Corbel" w:hAnsi="Corbel"/>
          <w:sz w:val="24"/>
          <w:szCs w:val="24"/>
        </w:rPr>
        <w:t>di</w:t>
      </w:r>
      <w:proofErr w:type="gramEnd"/>
      <w:r>
        <w:rPr>
          <w:rFonts w:ascii="Corbel" w:hAnsi="Corbel"/>
          <w:sz w:val="24"/>
          <w:szCs w:val="24"/>
        </w:rPr>
        <w:t xml:space="preserve"> offerta educativa e formativa integrativa oltre l'orario scolastico curricolare. I moduli proposti si fondano su esperienze consolidate, ma sempre nuove per gli studenti, che mirano a potenziare e a supportare il processo di apprendimento attraverso percorsi che promuovono la </w:t>
      </w:r>
      <w:proofErr w:type="spellStart"/>
      <w:r>
        <w:rPr>
          <w:rFonts w:ascii="Corbel" w:hAnsi="Corbel"/>
          <w:sz w:val="24"/>
          <w:szCs w:val="24"/>
        </w:rPr>
        <w:t>socialita</w:t>
      </w:r>
      <w:proofErr w:type="spellEnd"/>
      <w:r>
        <w:rPr>
          <w:rFonts w:ascii="Corbel" w:hAnsi="Corbel"/>
          <w:sz w:val="24"/>
          <w:szCs w:val="24"/>
        </w:rPr>
        <w:t xml:space="preserve">̀, il </w:t>
      </w:r>
      <w:proofErr w:type="spellStart"/>
      <w:r>
        <w:rPr>
          <w:rFonts w:ascii="Corbel" w:hAnsi="Corbel"/>
          <w:sz w:val="24"/>
          <w:szCs w:val="24"/>
        </w:rPr>
        <w:t>learning</w:t>
      </w:r>
      <w:proofErr w:type="spellEnd"/>
      <w:r>
        <w:rPr>
          <w:rFonts w:ascii="Corbel" w:hAnsi="Corbel"/>
          <w:sz w:val="24"/>
          <w:szCs w:val="24"/>
        </w:rPr>
        <w:t xml:space="preserve"> by </w:t>
      </w:r>
      <w:proofErr w:type="spellStart"/>
      <w:r>
        <w:rPr>
          <w:rFonts w:ascii="Corbel" w:hAnsi="Corbel"/>
          <w:sz w:val="24"/>
          <w:szCs w:val="24"/>
        </w:rPr>
        <w:t>doing</w:t>
      </w:r>
      <w:proofErr w:type="spellEnd"/>
      <w:r>
        <w:rPr>
          <w:rFonts w:ascii="Corbel" w:hAnsi="Corbel"/>
          <w:sz w:val="24"/>
          <w:szCs w:val="24"/>
        </w:rPr>
        <w:t xml:space="preserve"> e la </w:t>
      </w:r>
      <w:proofErr w:type="spellStart"/>
      <w:r>
        <w:rPr>
          <w:rFonts w:ascii="Corbel" w:hAnsi="Corbel"/>
          <w:sz w:val="24"/>
          <w:szCs w:val="24"/>
        </w:rPr>
        <w:t>creativita</w:t>
      </w:r>
      <w:proofErr w:type="spellEnd"/>
      <w:r>
        <w:rPr>
          <w:rFonts w:ascii="Corbel" w:hAnsi="Corbel"/>
          <w:sz w:val="24"/>
          <w:szCs w:val="24"/>
        </w:rPr>
        <w:t xml:space="preserve">̀, con lo scopo di </w:t>
      </w:r>
      <w:proofErr w:type="gramStart"/>
      <w:r>
        <w:rPr>
          <w:rFonts w:ascii="Corbel" w:hAnsi="Corbel"/>
          <w:sz w:val="24"/>
          <w:szCs w:val="24"/>
        </w:rPr>
        <w:t>incentivare</w:t>
      </w:r>
      <w:proofErr w:type="gramEnd"/>
      <w:r>
        <w:rPr>
          <w:rFonts w:ascii="Corbel" w:hAnsi="Corbel"/>
          <w:sz w:val="24"/>
          <w:szCs w:val="24"/>
        </w:rPr>
        <w:t xml:space="preserve"> la fiducia nelle proprie capacità e l'autostima. </w:t>
      </w:r>
    </w:p>
    <w:p w14:paraId="78F8EEAB" w14:textId="77777777" w:rsidR="00F52A9D" w:rsidRDefault="00F52A9D" w:rsidP="00F52A9D">
      <w:pPr>
        <w:pStyle w:val="NormaleWeb"/>
        <w:shd w:val="clear" w:color="auto" w:fill="FFFFFF"/>
      </w:pPr>
      <w:r>
        <w:rPr>
          <w:rFonts w:ascii="Corbel" w:hAnsi="Corbel"/>
          <w:sz w:val="24"/>
          <w:szCs w:val="24"/>
        </w:rPr>
        <w:t xml:space="preserve">Gli obiettivi principali sono dunque: </w:t>
      </w:r>
    </w:p>
    <w:p w14:paraId="26B5E338" w14:textId="77777777" w:rsidR="00A847DA" w:rsidRPr="00B7257C" w:rsidRDefault="00A847DA" w:rsidP="002F59D7">
      <w:pPr>
        <w:pStyle w:val="NormaleWeb"/>
        <w:numPr>
          <w:ilvl w:val="0"/>
          <w:numId w:val="3"/>
        </w:numPr>
        <w:shd w:val="clear" w:color="auto" w:fill="FFFFFF"/>
        <w:jc w:val="both"/>
        <w:rPr>
          <w:rFonts w:ascii="Corbel" w:hAnsi="Corbel"/>
          <w:sz w:val="24"/>
          <w:szCs w:val="24"/>
        </w:rPr>
      </w:pPr>
      <w:proofErr w:type="gramStart"/>
      <w:r w:rsidRPr="00B7257C">
        <w:rPr>
          <w:rFonts w:ascii="Corbel" w:hAnsi="Corbel"/>
          <w:sz w:val="24"/>
          <w:szCs w:val="24"/>
        </w:rPr>
        <w:t>rafforzamento</w:t>
      </w:r>
      <w:proofErr w:type="gramEnd"/>
      <w:r w:rsidRPr="00B7257C">
        <w:rPr>
          <w:rFonts w:ascii="Corbel" w:hAnsi="Corbel"/>
          <w:sz w:val="24"/>
          <w:szCs w:val="24"/>
        </w:rPr>
        <w:t xml:space="preserve"> delle capacità di lettura-comprensione e sintesi di testi in lingua madre e della capacità di esporre, in forma scritta e orale, un testo comunicativo in forma di 'discorso', con attenzione agli aspetti paralinguistici della comunicazione e di 'performance';</w:t>
      </w:r>
    </w:p>
    <w:p w14:paraId="2ADAA334" w14:textId="77777777" w:rsidR="00A847DA" w:rsidRPr="00B7257C" w:rsidRDefault="00A847DA" w:rsidP="002F59D7">
      <w:pPr>
        <w:pStyle w:val="NormaleWeb"/>
        <w:numPr>
          <w:ilvl w:val="0"/>
          <w:numId w:val="3"/>
        </w:numPr>
        <w:shd w:val="clear" w:color="auto" w:fill="FFFFFF"/>
        <w:jc w:val="both"/>
        <w:rPr>
          <w:rFonts w:ascii="Corbel" w:hAnsi="Corbel"/>
          <w:sz w:val="24"/>
          <w:szCs w:val="24"/>
        </w:rPr>
      </w:pPr>
      <w:proofErr w:type="gramStart"/>
      <w:r w:rsidRPr="00B7257C">
        <w:rPr>
          <w:rFonts w:ascii="Corbel" w:hAnsi="Corbel"/>
          <w:sz w:val="24"/>
          <w:szCs w:val="24"/>
        </w:rPr>
        <w:t>rafforzamento</w:t>
      </w:r>
      <w:proofErr w:type="gramEnd"/>
      <w:r w:rsidRPr="00B7257C">
        <w:rPr>
          <w:rFonts w:ascii="Corbel" w:hAnsi="Corbel"/>
          <w:sz w:val="24"/>
          <w:szCs w:val="24"/>
        </w:rPr>
        <w:t xml:space="preserve"> della comunicazione in lingua straniera (spagnolo) in tutte le sue forme, finalizzato al raggiungimento del livello B1 e al conseguimento della relativa certificazione;</w:t>
      </w:r>
    </w:p>
    <w:p w14:paraId="20B3BCC9" w14:textId="77777777" w:rsidR="00A847DA" w:rsidRPr="00B7257C" w:rsidRDefault="00A847DA" w:rsidP="002F59D7">
      <w:pPr>
        <w:pStyle w:val="NormaleWeb"/>
        <w:numPr>
          <w:ilvl w:val="0"/>
          <w:numId w:val="3"/>
        </w:numPr>
        <w:shd w:val="clear" w:color="auto" w:fill="FFFFFF"/>
        <w:jc w:val="both"/>
        <w:rPr>
          <w:rFonts w:ascii="Corbel" w:hAnsi="Corbel"/>
          <w:sz w:val="24"/>
          <w:szCs w:val="24"/>
        </w:rPr>
      </w:pPr>
      <w:proofErr w:type="gramStart"/>
      <w:r w:rsidRPr="00B7257C">
        <w:rPr>
          <w:rFonts w:ascii="Corbel" w:hAnsi="Corbel"/>
          <w:sz w:val="24"/>
          <w:szCs w:val="24"/>
        </w:rPr>
        <w:t>insegnamento</w:t>
      </w:r>
      <w:proofErr w:type="gramEnd"/>
      <w:r w:rsidRPr="00B7257C">
        <w:rPr>
          <w:rFonts w:ascii="Corbel" w:hAnsi="Corbel"/>
          <w:sz w:val="24"/>
          <w:szCs w:val="24"/>
        </w:rPr>
        <w:t xml:space="preserve"> della matematica e delle scienze basato sull'interazione tra sapere teorico e pratica, attività laboratoriale e apprendimento informale;</w:t>
      </w:r>
    </w:p>
    <w:p w14:paraId="2A5E3C05" w14:textId="77777777" w:rsidR="00A847DA" w:rsidRPr="00B7257C" w:rsidRDefault="00A847DA" w:rsidP="002F59D7">
      <w:pPr>
        <w:pStyle w:val="NormaleWeb"/>
        <w:numPr>
          <w:ilvl w:val="0"/>
          <w:numId w:val="3"/>
        </w:numPr>
        <w:shd w:val="clear" w:color="auto" w:fill="FFFFFF"/>
        <w:jc w:val="both"/>
        <w:rPr>
          <w:rFonts w:ascii="Corbel" w:hAnsi="Corbel"/>
          <w:sz w:val="24"/>
          <w:szCs w:val="24"/>
        </w:rPr>
      </w:pPr>
      <w:proofErr w:type="gramStart"/>
      <w:r w:rsidRPr="00B7257C">
        <w:rPr>
          <w:rFonts w:ascii="Corbel" w:hAnsi="Corbel"/>
          <w:sz w:val="24"/>
          <w:szCs w:val="24"/>
        </w:rPr>
        <w:t>promozione</w:t>
      </w:r>
      <w:proofErr w:type="gramEnd"/>
      <w:r w:rsidRPr="00B7257C">
        <w:rPr>
          <w:rFonts w:ascii="Corbel" w:hAnsi="Corbel"/>
          <w:sz w:val="24"/>
          <w:szCs w:val="24"/>
        </w:rPr>
        <w:t xml:space="preserve"> della curiosità, del pensiero divergente e della creatività degli studenti;</w:t>
      </w:r>
    </w:p>
    <w:p w14:paraId="0252D9E6" w14:textId="51447CFD" w:rsidR="00ED2EF6" w:rsidRDefault="00ED2EF6" w:rsidP="002F59D7">
      <w:pPr>
        <w:pStyle w:val="NormaleWeb"/>
        <w:numPr>
          <w:ilvl w:val="0"/>
          <w:numId w:val="3"/>
        </w:numPr>
        <w:shd w:val="clear" w:color="auto" w:fill="FFFFFF"/>
        <w:jc w:val="both"/>
        <w:rPr>
          <w:rFonts w:ascii="Corbel" w:hAnsi="Corbel"/>
          <w:sz w:val="24"/>
          <w:szCs w:val="24"/>
        </w:rPr>
      </w:pPr>
      <w:proofErr w:type="gramStart"/>
      <w:r w:rsidRPr="00ED2EF6">
        <w:rPr>
          <w:rFonts w:ascii="Corbel" w:hAnsi="Corbel"/>
          <w:sz w:val="24"/>
          <w:szCs w:val="24"/>
        </w:rPr>
        <w:t>valorizzazione</w:t>
      </w:r>
      <w:proofErr w:type="gramEnd"/>
      <w:r w:rsidRPr="00ED2EF6">
        <w:rPr>
          <w:rFonts w:ascii="Corbel" w:hAnsi="Corbel"/>
          <w:sz w:val="24"/>
          <w:szCs w:val="24"/>
        </w:rPr>
        <w:t xml:space="preserve"> dell'indagine scientifica e del ragionamento matematico</w:t>
      </w:r>
      <w:r w:rsidR="00273F3A">
        <w:rPr>
          <w:rFonts w:ascii="Corbel" w:hAnsi="Corbel"/>
          <w:sz w:val="24"/>
          <w:szCs w:val="24"/>
        </w:rPr>
        <w:t>.</w:t>
      </w:r>
      <w:r w:rsidRPr="00ED2EF6">
        <w:rPr>
          <w:rFonts w:ascii="Corbel" w:hAnsi="Corbel"/>
          <w:sz w:val="24"/>
          <w:szCs w:val="24"/>
        </w:rPr>
        <w:t xml:space="preserve"> </w:t>
      </w:r>
    </w:p>
    <w:p w14:paraId="61411428" w14:textId="77777777" w:rsidR="00ED2EF6" w:rsidRDefault="00ED2EF6" w:rsidP="00ED2EF6">
      <w:pPr>
        <w:pStyle w:val="NormaleWeb"/>
        <w:shd w:val="clear" w:color="auto" w:fill="FFFFFF"/>
        <w:jc w:val="both"/>
        <w:rPr>
          <w:rFonts w:ascii="Corbel" w:hAnsi="Corbel"/>
          <w:sz w:val="24"/>
          <w:szCs w:val="24"/>
        </w:rPr>
      </w:pPr>
    </w:p>
    <w:p w14:paraId="1664FF1B" w14:textId="3F7E098C" w:rsidR="00F52A9D" w:rsidRDefault="00F52A9D" w:rsidP="00ED2EF6">
      <w:pPr>
        <w:pStyle w:val="NormaleWeb"/>
        <w:shd w:val="clear" w:color="auto" w:fill="FFFFFF"/>
        <w:jc w:val="both"/>
      </w:pPr>
      <w:r>
        <w:rPr>
          <w:rFonts w:ascii="Corbel" w:hAnsi="Corbel"/>
          <w:b/>
          <w:bCs/>
          <w:i/>
          <w:iCs/>
          <w:sz w:val="32"/>
          <w:szCs w:val="32"/>
        </w:rPr>
        <w:lastRenderedPageBreak/>
        <w:t xml:space="preserve">A </w:t>
      </w:r>
      <w:proofErr w:type="gramStart"/>
      <w:r>
        <w:rPr>
          <w:rFonts w:ascii="Corbel" w:hAnsi="Corbel"/>
          <w:b/>
          <w:bCs/>
          <w:i/>
          <w:iCs/>
          <w:sz w:val="32"/>
          <w:szCs w:val="32"/>
        </w:rPr>
        <w:t>chi</w:t>
      </w:r>
      <w:proofErr w:type="gramEnd"/>
      <w:r>
        <w:rPr>
          <w:rFonts w:ascii="Corbel" w:hAnsi="Corbel"/>
          <w:b/>
          <w:bCs/>
          <w:i/>
          <w:iCs/>
          <w:sz w:val="32"/>
          <w:szCs w:val="32"/>
        </w:rPr>
        <w:t xml:space="preserve"> è rivolto il progetto </w:t>
      </w:r>
    </w:p>
    <w:p w14:paraId="3B9B659F" w14:textId="77777777" w:rsidR="00F52A9D" w:rsidRDefault="00F52A9D" w:rsidP="00D55F29">
      <w:pPr>
        <w:pStyle w:val="NormaleWeb"/>
        <w:shd w:val="clear" w:color="auto" w:fill="FFFFFF"/>
        <w:jc w:val="both"/>
      </w:pPr>
      <w:r>
        <w:rPr>
          <w:rFonts w:ascii="Corbel" w:hAnsi="Corbel"/>
          <w:sz w:val="24"/>
          <w:szCs w:val="24"/>
        </w:rPr>
        <w:t xml:space="preserve">La maggior parte degli studenti frequentanti il liceo proviene da comuni limitrofi e da </w:t>
      </w:r>
      <w:proofErr w:type="gramStart"/>
      <w:r>
        <w:rPr>
          <w:rFonts w:ascii="Corbel" w:hAnsi="Corbel"/>
          <w:sz w:val="24"/>
          <w:szCs w:val="24"/>
        </w:rPr>
        <w:t>comuni</w:t>
      </w:r>
      <w:proofErr w:type="gramEnd"/>
      <w:r>
        <w:rPr>
          <w:rFonts w:ascii="Corbel" w:hAnsi="Corbel"/>
          <w:sz w:val="24"/>
          <w:szCs w:val="24"/>
        </w:rPr>
        <w:t xml:space="preserve"> anche distanti dalla città. Questa condizione rende difficoltosi i rapporti sociali e i contatti tra gli studenti al di fuori dell'orario scolastico. </w:t>
      </w:r>
    </w:p>
    <w:p w14:paraId="5396466F" w14:textId="77777777" w:rsidR="00F52A9D" w:rsidRDefault="00F52A9D" w:rsidP="00D55F29">
      <w:pPr>
        <w:pStyle w:val="NormaleWeb"/>
        <w:shd w:val="clear" w:color="auto" w:fill="FFFFFF"/>
        <w:jc w:val="both"/>
      </w:pPr>
      <w:r>
        <w:rPr>
          <w:rFonts w:ascii="Corbel" w:hAnsi="Corbel"/>
          <w:sz w:val="24"/>
          <w:szCs w:val="24"/>
        </w:rPr>
        <w:t xml:space="preserve">I tempi di percorrenza per raggiungere la scuola e per il rientro a casa e i vincoli dati dagli orari dei mezzi di trasporto, incidono sull'utilizzo del tempo pomeridiano per il lavoro didattico domestico e per le </w:t>
      </w:r>
      <w:proofErr w:type="spellStart"/>
      <w:r>
        <w:rPr>
          <w:rFonts w:ascii="Corbel" w:hAnsi="Corbel"/>
          <w:sz w:val="24"/>
          <w:szCs w:val="24"/>
        </w:rPr>
        <w:t>attivita</w:t>
      </w:r>
      <w:proofErr w:type="spellEnd"/>
      <w:r>
        <w:rPr>
          <w:rFonts w:ascii="Corbel" w:hAnsi="Corbel"/>
          <w:sz w:val="24"/>
          <w:szCs w:val="24"/>
        </w:rPr>
        <w:t xml:space="preserve">̀ sportive e di svago; molti studenti non sempre </w:t>
      </w:r>
      <w:proofErr w:type="gramStart"/>
      <w:r>
        <w:rPr>
          <w:rFonts w:ascii="Corbel" w:hAnsi="Corbel"/>
          <w:sz w:val="24"/>
          <w:szCs w:val="24"/>
        </w:rPr>
        <w:t>dispongono di</w:t>
      </w:r>
      <w:proofErr w:type="gramEnd"/>
      <w:r>
        <w:rPr>
          <w:rFonts w:ascii="Corbel" w:hAnsi="Corbel"/>
          <w:sz w:val="24"/>
          <w:szCs w:val="24"/>
        </w:rPr>
        <w:t xml:space="preserve"> tempo e occasioni per frequentare palestre, centri sociali o culturali al di fuori dell'orario scolastico. </w:t>
      </w:r>
    </w:p>
    <w:p w14:paraId="27A715FE" w14:textId="77777777" w:rsidR="00D33549" w:rsidRDefault="00F52A9D" w:rsidP="00D55F29">
      <w:pPr>
        <w:pStyle w:val="NormaleWeb"/>
        <w:shd w:val="clear" w:color="auto" w:fill="FFFFFF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Nella scuola sono presenti diversi studenti con bisogni educativi speciali, necessità </w:t>
      </w:r>
      <w:r w:rsidR="00D33549">
        <w:rPr>
          <w:rFonts w:ascii="Corbel" w:hAnsi="Corbel"/>
          <w:sz w:val="24"/>
          <w:szCs w:val="24"/>
        </w:rPr>
        <w:t xml:space="preserve">quindi </w:t>
      </w:r>
      <w:r>
        <w:rPr>
          <w:rFonts w:ascii="Corbel" w:hAnsi="Corbel"/>
          <w:sz w:val="24"/>
          <w:szCs w:val="24"/>
        </w:rPr>
        <w:t xml:space="preserve">di costruire fiducia nelle proprie </w:t>
      </w:r>
      <w:proofErr w:type="spellStart"/>
      <w:r>
        <w:rPr>
          <w:rFonts w:ascii="Corbel" w:hAnsi="Corbel"/>
          <w:sz w:val="24"/>
          <w:szCs w:val="24"/>
        </w:rPr>
        <w:t>potenzialita</w:t>
      </w:r>
      <w:proofErr w:type="spellEnd"/>
      <w:r>
        <w:rPr>
          <w:rFonts w:ascii="Corbel" w:hAnsi="Corbel"/>
          <w:sz w:val="24"/>
          <w:szCs w:val="24"/>
        </w:rPr>
        <w:t xml:space="preserve">̀ e nelle relazioni interpersonali. </w:t>
      </w:r>
    </w:p>
    <w:p w14:paraId="4719055D" w14:textId="50037F0C" w:rsidR="00F52A9D" w:rsidRDefault="00F52A9D" w:rsidP="00D55F29">
      <w:pPr>
        <w:pStyle w:val="NormaleWeb"/>
        <w:shd w:val="clear" w:color="auto" w:fill="FFFFFF"/>
        <w:jc w:val="both"/>
      </w:pPr>
      <w:r>
        <w:rPr>
          <w:rFonts w:ascii="Corbel" w:hAnsi="Corbel"/>
          <w:sz w:val="24"/>
          <w:szCs w:val="24"/>
        </w:rPr>
        <w:t xml:space="preserve">Questo progetto raccoglie la tradizione del liceo Copernico rispetto alle proposte oltre lo stretto ambito curricolare e favorisce la risposta ai bisogni descritti, potenziando il ruolo della scuola come centro di </w:t>
      </w:r>
      <w:proofErr w:type="gramStart"/>
      <w:r>
        <w:rPr>
          <w:rFonts w:ascii="Corbel" w:hAnsi="Corbel"/>
          <w:sz w:val="24"/>
          <w:szCs w:val="24"/>
        </w:rPr>
        <w:t>aggregazione</w:t>
      </w:r>
      <w:proofErr w:type="gramEnd"/>
      <w:r>
        <w:rPr>
          <w:rFonts w:ascii="Corbel" w:hAnsi="Corbel"/>
          <w:sz w:val="24"/>
          <w:szCs w:val="24"/>
        </w:rPr>
        <w:t xml:space="preserve"> e approfondimento culturale e sociale nell'</w:t>
      </w:r>
      <w:proofErr w:type="spellStart"/>
      <w:r>
        <w:rPr>
          <w:rFonts w:ascii="Corbel" w:hAnsi="Corbel"/>
          <w:sz w:val="24"/>
          <w:szCs w:val="24"/>
        </w:rPr>
        <w:t>eta</w:t>
      </w:r>
      <w:proofErr w:type="spellEnd"/>
      <w:r>
        <w:rPr>
          <w:rFonts w:ascii="Corbel" w:hAnsi="Corbel"/>
          <w:sz w:val="24"/>
          <w:szCs w:val="24"/>
        </w:rPr>
        <w:t xml:space="preserve">̀ della crescita e formazione dei futuri cittadini. </w:t>
      </w:r>
    </w:p>
    <w:p w14:paraId="25EF8FFC" w14:textId="1E4A8432" w:rsidR="00F52A9D" w:rsidRDefault="00F52A9D" w:rsidP="00F52A9D">
      <w:pPr>
        <w:pStyle w:val="NormaleWeb"/>
        <w:shd w:val="clear" w:color="auto" w:fill="FFFFFF"/>
      </w:pPr>
      <w:r>
        <w:rPr>
          <w:rFonts w:ascii="Corbel" w:hAnsi="Corbel"/>
          <w:b/>
          <w:bCs/>
          <w:i/>
          <w:iCs/>
          <w:sz w:val="32"/>
          <w:szCs w:val="32"/>
        </w:rPr>
        <w:t>Con</w:t>
      </w:r>
      <w:r w:rsidR="00BA2E87">
        <w:rPr>
          <w:rFonts w:ascii="Corbel" w:hAnsi="Corbel"/>
          <w:b/>
          <w:bCs/>
          <w:i/>
          <w:iCs/>
          <w:sz w:val="32"/>
          <w:szCs w:val="32"/>
        </w:rPr>
        <w:t>solidamento delle competenze di base e con</w:t>
      </w:r>
      <w:r>
        <w:rPr>
          <w:rFonts w:ascii="Corbel" w:hAnsi="Corbel"/>
          <w:b/>
          <w:bCs/>
          <w:i/>
          <w:iCs/>
          <w:sz w:val="32"/>
          <w:szCs w:val="32"/>
        </w:rPr>
        <w:t xml:space="preserve">trasto alla dispersione scolastica </w:t>
      </w:r>
    </w:p>
    <w:p w14:paraId="066036D6" w14:textId="77777777" w:rsidR="00584E53" w:rsidRDefault="00F52A9D" w:rsidP="009F5B16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L'osservazione dei dati ha evidenziato un maggior rischio </w:t>
      </w:r>
      <w:proofErr w:type="gramStart"/>
      <w:r>
        <w:rPr>
          <w:rFonts w:ascii="Corbel" w:hAnsi="Corbel"/>
          <w:sz w:val="24"/>
          <w:szCs w:val="24"/>
        </w:rPr>
        <w:t xml:space="preserve">di </w:t>
      </w:r>
      <w:proofErr w:type="gramEnd"/>
      <w:r>
        <w:rPr>
          <w:rFonts w:ascii="Corbel" w:hAnsi="Corbel"/>
          <w:sz w:val="24"/>
          <w:szCs w:val="24"/>
        </w:rPr>
        <w:t xml:space="preserve">insuccesso formativo nel passaggio dalla classe prima alla classe seconda e dalla terza alla quarta. Per il primo biennio </w:t>
      </w:r>
      <w:proofErr w:type="gramStart"/>
      <w:r>
        <w:rPr>
          <w:rFonts w:ascii="Corbel" w:hAnsi="Corbel"/>
          <w:sz w:val="24"/>
          <w:szCs w:val="24"/>
        </w:rPr>
        <w:t xml:space="preserve">si </w:t>
      </w:r>
      <w:proofErr w:type="gramEnd"/>
      <w:r>
        <w:rPr>
          <w:rFonts w:ascii="Corbel" w:hAnsi="Corbel"/>
          <w:sz w:val="24"/>
          <w:szCs w:val="24"/>
        </w:rPr>
        <w:t xml:space="preserve">intende potenziare l'azione di accompagnamento e supporto soprattutto per quanto riguarda il rinforzo delle competenze di base in italiano e in matematica ed il miglioramento nelle abilità di metodo di studio, trasversali alle discipline. </w:t>
      </w:r>
    </w:p>
    <w:p w14:paraId="289D310D" w14:textId="77777777" w:rsidR="00584E53" w:rsidRDefault="00F52A9D" w:rsidP="009F5B16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Per il secondo biennio, </w:t>
      </w:r>
      <w:proofErr w:type="gramStart"/>
      <w:r>
        <w:rPr>
          <w:rFonts w:ascii="Corbel" w:hAnsi="Corbel"/>
          <w:sz w:val="24"/>
          <w:szCs w:val="24"/>
        </w:rPr>
        <w:t xml:space="preserve">si </w:t>
      </w:r>
      <w:proofErr w:type="gramEnd"/>
      <w:r>
        <w:rPr>
          <w:rFonts w:ascii="Corbel" w:hAnsi="Corbel"/>
          <w:sz w:val="24"/>
          <w:szCs w:val="24"/>
        </w:rPr>
        <w:t xml:space="preserve">intende attivare iniziative che incrementino la motivazione e l'autostima, e sollecitino l'interesse per ambiti disciplinari tradizionalmente 'critici' attraverso la scoperta di aspetti nuovi e coinvolgenti. </w:t>
      </w:r>
    </w:p>
    <w:p w14:paraId="207D0555" w14:textId="77777777" w:rsidR="00584E53" w:rsidRDefault="00F52A9D" w:rsidP="009F5B16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Negli obiettivi della scuola </w:t>
      </w:r>
      <w:proofErr w:type="gramStart"/>
      <w:r>
        <w:rPr>
          <w:rFonts w:ascii="Corbel" w:hAnsi="Corbel"/>
          <w:sz w:val="24"/>
          <w:szCs w:val="24"/>
        </w:rPr>
        <w:t>trovano</w:t>
      </w:r>
      <w:proofErr w:type="gramEnd"/>
      <w:r>
        <w:rPr>
          <w:rFonts w:ascii="Corbel" w:hAnsi="Corbel"/>
          <w:sz w:val="24"/>
          <w:szCs w:val="24"/>
        </w:rPr>
        <w:t xml:space="preserve"> </w:t>
      </w:r>
      <w:proofErr w:type="spellStart"/>
      <w:r>
        <w:rPr>
          <w:rFonts w:ascii="Corbel" w:hAnsi="Corbel"/>
          <w:sz w:val="24"/>
          <w:szCs w:val="24"/>
        </w:rPr>
        <w:t>priorita</w:t>
      </w:r>
      <w:proofErr w:type="spellEnd"/>
      <w:r>
        <w:rPr>
          <w:rFonts w:ascii="Corbel" w:hAnsi="Corbel"/>
          <w:sz w:val="24"/>
          <w:szCs w:val="24"/>
        </w:rPr>
        <w:t xml:space="preserve">̀ l'utilizzo delle TIC e la costituzione di un archivio digitale di 'oggetti di apprendimento' e di 'buone pratiche'. In tal senso l'azione comune di scuola, famiglie, enti locali </w:t>
      </w:r>
      <w:proofErr w:type="gramStart"/>
      <w:r>
        <w:rPr>
          <w:rFonts w:ascii="Corbel" w:hAnsi="Corbel"/>
          <w:sz w:val="24"/>
          <w:szCs w:val="24"/>
        </w:rPr>
        <w:t>permette</w:t>
      </w:r>
      <w:proofErr w:type="gramEnd"/>
      <w:r>
        <w:rPr>
          <w:rFonts w:ascii="Corbel" w:hAnsi="Corbel"/>
          <w:sz w:val="24"/>
          <w:szCs w:val="24"/>
        </w:rPr>
        <w:t xml:space="preserve"> di disporre di un crescente numero di 'aule aumentate' con tecnologie per l'innovazione didattica e laboratoriale. </w:t>
      </w:r>
    </w:p>
    <w:p w14:paraId="472AAB31" w14:textId="77777777" w:rsidR="00584E53" w:rsidRDefault="00F52A9D" w:rsidP="009F5B16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La pianificazione organizzativa prevede la </w:t>
      </w:r>
      <w:proofErr w:type="spellStart"/>
      <w:r>
        <w:rPr>
          <w:rFonts w:ascii="Corbel" w:hAnsi="Corbel"/>
          <w:sz w:val="24"/>
          <w:szCs w:val="24"/>
        </w:rPr>
        <w:t>flessibilita</w:t>
      </w:r>
      <w:proofErr w:type="spellEnd"/>
      <w:r>
        <w:rPr>
          <w:rFonts w:ascii="Corbel" w:hAnsi="Corbel"/>
          <w:sz w:val="24"/>
          <w:szCs w:val="24"/>
        </w:rPr>
        <w:t xml:space="preserve">̀ didattica e la </w:t>
      </w:r>
      <w:proofErr w:type="spellStart"/>
      <w:r>
        <w:rPr>
          <w:rFonts w:ascii="Corbel" w:hAnsi="Corbel"/>
          <w:sz w:val="24"/>
          <w:szCs w:val="24"/>
        </w:rPr>
        <w:t>possibilita</w:t>
      </w:r>
      <w:proofErr w:type="spellEnd"/>
      <w:r>
        <w:rPr>
          <w:rFonts w:ascii="Corbel" w:hAnsi="Corbel"/>
          <w:sz w:val="24"/>
          <w:szCs w:val="24"/>
        </w:rPr>
        <w:t xml:space="preserve">̀ di operare a classi aperte o con </w:t>
      </w:r>
      <w:proofErr w:type="spellStart"/>
      <w:r>
        <w:rPr>
          <w:rFonts w:ascii="Corbel" w:hAnsi="Corbel"/>
          <w:sz w:val="24"/>
          <w:szCs w:val="24"/>
        </w:rPr>
        <w:t>attivita</w:t>
      </w:r>
      <w:proofErr w:type="spellEnd"/>
      <w:r>
        <w:rPr>
          <w:rFonts w:ascii="Corbel" w:hAnsi="Corbel"/>
          <w:sz w:val="24"/>
          <w:szCs w:val="24"/>
        </w:rPr>
        <w:t xml:space="preserve">̀ per gruppi, in coerenza con gli indirizzi di lavoro promossi anche dal Gruppo di Lavoro per l'Inclusione al fine di avvicinare la proposta formativa ai diversi stili apprendimento </w:t>
      </w:r>
      <w:proofErr w:type="gramStart"/>
      <w:r>
        <w:rPr>
          <w:rFonts w:ascii="Corbel" w:hAnsi="Corbel"/>
          <w:sz w:val="24"/>
          <w:szCs w:val="24"/>
        </w:rPr>
        <w:t>ed</w:t>
      </w:r>
      <w:proofErr w:type="gramEnd"/>
      <w:r>
        <w:rPr>
          <w:rFonts w:ascii="Corbel" w:hAnsi="Corbel"/>
          <w:sz w:val="24"/>
          <w:szCs w:val="24"/>
        </w:rPr>
        <w:t xml:space="preserve"> ai B.E.S. </w:t>
      </w:r>
    </w:p>
    <w:p w14:paraId="3EB5697D" w14:textId="77644BC6" w:rsidR="00585D61" w:rsidRPr="00382C30" w:rsidRDefault="00F52A9D" w:rsidP="009F5B16">
      <w:pPr>
        <w:pStyle w:val="NormaleWeb"/>
        <w:shd w:val="clear" w:color="auto" w:fill="FFFFFF"/>
        <w:spacing w:before="0" w:beforeAutospacing="0" w:after="0" w:afterAutospacing="0"/>
        <w:jc w:val="both"/>
      </w:pPr>
      <w:r>
        <w:rPr>
          <w:rFonts w:ascii="Corbel" w:hAnsi="Corbel"/>
          <w:sz w:val="24"/>
          <w:szCs w:val="24"/>
        </w:rPr>
        <w:t xml:space="preserve">Infine i criteri di valutazione adottati dal collegio dei docenti valorizzano il progresso negli apprendimenti </w:t>
      </w:r>
      <w:proofErr w:type="gramStart"/>
      <w:r>
        <w:rPr>
          <w:rFonts w:ascii="Corbel" w:hAnsi="Corbel"/>
          <w:sz w:val="24"/>
          <w:szCs w:val="24"/>
        </w:rPr>
        <w:t>ed</w:t>
      </w:r>
      <w:proofErr w:type="gramEnd"/>
      <w:r>
        <w:rPr>
          <w:rFonts w:ascii="Corbel" w:hAnsi="Corbel"/>
          <w:sz w:val="24"/>
          <w:szCs w:val="24"/>
        </w:rPr>
        <w:t xml:space="preserve"> i percorsi di eccellenza. </w:t>
      </w:r>
    </w:p>
    <w:p w14:paraId="509CB42E" w14:textId="77777777" w:rsidR="00585D61" w:rsidRDefault="00585D61" w:rsidP="009F5B16">
      <w:pPr>
        <w:pStyle w:val="NormaleWeb"/>
        <w:shd w:val="clear" w:color="auto" w:fill="FFFFFF"/>
        <w:spacing w:before="0" w:beforeAutospacing="0" w:after="0" w:afterAutospacing="0"/>
        <w:jc w:val="both"/>
      </w:pPr>
    </w:p>
    <w:p w14:paraId="6233C401" w14:textId="77777777" w:rsidR="00F52A9D" w:rsidRDefault="00F52A9D" w:rsidP="00F52A9D">
      <w:pPr>
        <w:pStyle w:val="NormaleWeb"/>
        <w:shd w:val="clear" w:color="auto" w:fill="FFFFFF"/>
      </w:pPr>
      <w:r>
        <w:rPr>
          <w:rFonts w:ascii="Corbel" w:hAnsi="Corbel"/>
          <w:b/>
          <w:bCs/>
          <w:i/>
          <w:iCs/>
          <w:sz w:val="32"/>
          <w:szCs w:val="32"/>
        </w:rPr>
        <w:t xml:space="preserve">Proviamo </w:t>
      </w:r>
      <w:proofErr w:type="gramStart"/>
      <w:r>
        <w:rPr>
          <w:rFonts w:ascii="Corbel" w:hAnsi="Corbel"/>
          <w:b/>
          <w:bCs/>
          <w:i/>
          <w:iCs/>
          <w:sz w:val="32"/>
          <w:szCs w:val="32"/>
        </w:rPr>
        <w:t>ad</w:t>
      </w:r>
      <w:proofErr w:type="gramEnd"/>
      <w:r>
        <w:rPr>
          <w:rFonts w:ascii="Corbel" w:hAnsi="Corbel"/>
          <w:b/>
          <w:bCs/>
          <w:i/>
          <w:iCs/>
          <w:sz w:val="32"/>
          <w:szCs w:val="32"/>
        </w:rPr>
        <w:t xml:space="preserve"> innovare </w:t>
      </w:r>
    </w:p>
    <w:p w14:paraId="76F354CB" w14:textId="77777777" w:rsidR="00F52A9D" w:rsidRDefault="00F52A9D" w:rsidP="00CE20C9">
      <w:pPr>
        <w:pStyle w:val="NormaleWeb"/>
        <w:shd w:val="clear" w:color="auto" w:fill="FFFFFF"/>
        <w:jc w:val="both"/>
      </w:pPr>
      <w:r>
        <w:rPr>
          <w:rFonts w:ascii="Corbel" w:hAnsi="Corbel"/>
          <w:sz w:val="24"/>
          <w:szCs w:val="24"/>
        </w:rPr>
        <w:t xml:space="preserve">Il progetto include una </w:t>
      </w:r>
      <w:proofErr w:type="spellStart"/>
      <w:r>
        <w:rPr>
          <w:rFonts w:ascii="Corbel" w:hAnsi="Corbel"/>
          <w:sz w:val="24"/>
          <w:szCs w:val="24"/>
        </w:rPr>
        <w:t>varieta</w:t>
      </w:r>
      <w:proofErr w:type="spellEnd"/>
      <w:r>
        <w:rPr>
          <w:rFonts w:ascii="Corbel" w:hAnsi="Corbel"/>
          <w:sz w:val="24"/>
          <w:szCs w:val="24"/>
        </w:rPr>
        <w:t xml:space="preserve">̀ di moduli che utilizzano </w:t>
      </w:r>
      <w:proofErr w:type="spellStart"/>
      <w:r>
        <w:rPr>
          <w:rFonts w:ascii="Corbel" w:hAnsi="Corbel"/>
          <w:sz w:val="24"/>
          <w:szCs w:val="24"/>
        </w:rPr>
        <w:t>modalita</w:t>
      </w:r>
      <w:proofErr w:type="spellEnd"/>
      <w:r>
        <w:rPr>
          <w:rFonts w:ascii="Corbel" w:hAnsi="Corbel"/>
          <w:sz w:val="24"/>
          <w:szCs w:val="24"/>
        </w:rPr>
        <w:t xml:space="preserve">̀ diverse </w:t>
      </w:r>
      <w:proofErr w:type="gramStart"/>
      <w:r>
        <w:rPr>
          <w:rFonts w:ascii="Corbel" w:hAnsi="Corbel"/>
          <w:sz w:val="24"/>
          <w:szCs w:val="24"/>
        </w:rPr>
        <w:t>ed</w:t>
      </w:r>
      <w:proofErr w:type="gramEnd"/>
      <w:r>
        <w:rPr>
          <w:rFonts w:ascii="Corbel" w:hAnsi="Corbel"/>
          <w:sz w:val="24"/>
          <w:szCs w:val="24"/>
        </w:rPr>
        <w:t xml:space="preserve"> innovative di fare scuola, e favoriscono i diversi stili di apprendimento. Lo studente è sempre protagonista delle </w:t>
      </w:r>
      <w:proofErr w:type="spellStart"/>
      <w:r>
        <w:rPr>
          <w:rFonts w:ascii="Corbel" w:hAnsi="Corbel"/>
          <w:sz w:val="24"/>
          <w:szCs w:val="24"/>
        </w:rPr>
        <w:t>attivita</w:t>
      </w:r>
      <w:proofErr w:type="spellEnd"/>
      <w:r>
        <w:rPr>
          <w:rFonts w:ascii="Corbel" w:hAnsi="Corbel"/>
          <w:sz w:val="24"/>
          <w:szCs w:val="24"/>
        </w:rPr>
        <w:t xml:space="preserve">̀ proposte, </w:t>
      </w:r>
      <w:proofErr w:type="gramStart"/>
      <w:r>
        <w:rPr>
          <w:rFonts w:ascii="Corbel" w:hAnsi="Corbel"/>
          <w:sz w:val="24"/>
          <w:szCs w:val="24"/>
        </w:rPr>
        <w:t>dispone di</w:t>
      </w:r>
      <w:proofErr w:type="gramEnd"/>
      <w:r>
        <w:rPr>
          <w:rFonts w:ascii="Corbel" w:hAnsi="Corbel"/>
          <w:sz w:val="24"/>
          <w:szCs w:val="24"/>
        </w:rPr>
        <w:t xml:space="preserve"> maggiori strumenti tecnologici per operare, ha la </w:t>
      </w:r>
      <w:proofErr w:type="spellStart"/>
      <w:r>
        <w:rPr>
          <w:rFonts w:ascii="Corbel" w:hAnsi="Corbel"/>
          <w:sz w:val="24"/>
          <w:szCs w:val="24"/>
        </w:rPr>
        <w:t>possibilita</w:t>
      </w:r>
      <w:proofErr w:type="spellEnd"/>
      <w:r>
        <w:rPr>
          <w:rFonts w:ascii="Corbel" w:hAnsi="Corbel"/>
          <w:sz w:val="24"/>
          <w:szCs w:val="24"/>
        </w:rPr>
        <w:t xml:space="preserve">̀ di esprimere la sua </w:t>
      </w:r>
      <w:proofErr w:type="spellStart"/>
      <w:r>
        <w:rPr>
          <w:rFonts w:ascii="Corbel" w:hAnsi="Corbel"/>
          <w:sz w:val="24"/>
          <w:szCs w:val="24"/>
        </w:rPr>
        <w:t>creativita</w:t>
      </w:r>
      <w:proofErr w:type="spellEnd"/>
      <w:r>
        <w:rPr>
          <w:rFonts w:ascii="Corbel" w:hAnsi="Corbel"/>
          <w:sz w:val="24"/>
          <w:szCs w:val="24"/>
        </w:rPr>
        <w:t>̀ e di mettere alla prova le proprie abilità cognitive senza l'ansia della prestazione e il timore della valutazione che si riscontrano a volte nell'</w:t>
      </w:r>
      <w:proofErr w:type="spellStart"/>
      <w:r>
        <w:rPr>
          <w:rFonts w:ascii="Corbel" w:hAnsi="Corbel"/>
          <w:sz w:val="24"/>
          <w:szCs w:val="24"/>
        </w:rPr>
        <w:t>attivita</w:t>
      </w:r>
      <w:proofErr w:type="spellEnd"/>
      <w:r>
        <w:rPr>
          <w:rFonts w:ascii="Corbel" w:hAnsi="Corbel"/>
          <w:sz w:val="24"/>
          <w:szCs w:val="24"/>
        </w:rPr>
        <w:t xml:space="preserve">̀ curricolare. Il progetto promuove la </w:t>
      </w:r>
      <w:proofErr w:type="spellStart"/>
      <w:r>
        <w:rPr>
          <w:rFonts w:ascii="Corbel" w:hAnsi="Corbel"/>
          <w:sz w:val="24"/>
          <w:szCs w:val="24"/>
        </w:rPr>
        <w:t>socialita</w:t>
      </w:r>
      <w:proofErr w:type="spellEnd"/>
      <w:r>
        <w:rPr>
          <w:rFonts w:ascii="Corbel" w:hAnsi="Corbel"/>
          <w:sz w:val="24"/>
          <w:szCs w:val="24"/>
        </w:rPr>
        <w:t xml:space="preserve">̀ e i rapporti interpersonali su base collaborativa, valorizza il rapporto tra pari, evitando il rischio di discriminazione e di una </w:t>
      </w:r>
      <w:proofErr w:type="spellStart"/>
      <w:r>
        <w:rPr>
          <w:rFonts w:ascii="Corbel" w:hAnsi="Corbel"/>
          <w:sz w:val="24"/>
          <w:szCs w:val="24"/>
        </w:rPr>
        <w:t>competitivita</w:t>
      </w:r>
      <w:proofErr w:type="spellEnd"/>
      <w:r>
        <w:rPr>
          <w:rFonts w:ascii="Corbel" w:hAnsi="Corbel"/>
          <w:sz w:val="24"/>
          <w:szCs w:val="24"/>
        </w:rPr>
        <w:t xml:space="preserve">̀ non corretta tra studenti; le </w:t>
      </w:r>
      <w:proofErr w:type="spellStart"/>
      <w:r>
        <w:rPr>
          <w:rFonts w:ascii="Corbel" w:hAnsi="Corbel"/>
          <w:sz w:val="24"/>
          <w:szCs w:val="24"/>
        </w:rPr>
        <w:t>attivita</w:t>
      </w:r>
      <w:proofErr w:type="spellEnd"/>
      <w:r>
        <w:rPr>
          <w:rFonts w:ascii="Corbel" w:hAnsi="Corbel"/>
          <w:sz w:val="24"/>
          <w:szCs w:val="24"/>
        </w:rPr>
        <w:t xml:space="preserve">̀ sono </w:t>
      </w:r>
      <w:proofErr w:type="gramStart"/>
      <w:r>
        <w:rPr>
          <w:rFonts w:ascii="Corbel" w:hAnsi="Corbel"/>
          <w:sz w:val="24"/>
          <w:szCs w:val="24"/>
        </w:rPr>
        <w:t>motivanti</w:t>
      </w:r>
      <w:proofErr w:type="gramEnd"/>
      <w:r>
        <w:rPr>
          <w:rFonts w:ascii="Corbel" w:hAnsi="Corbel"/>
          <w:sz w:val="24"/>
          <w:szCs w:val="24"/>
        </w:rPr>
        <w:t xml:space="preserve"> e favoriscono l'autostima attraverso le </w:t>
      </w:r>
      <w:proofErr w:type="spellStart"/>
      <w:r>
        <w:rPr>
          <w:rFonts w:ascii="Corbel" w:hAnsi="Corbel"/>
          <w:sz w:val="24"/>
          <w:szCs w:val="24"/>
        </w:rPr>
        <w:t>possibilita</w:t>
      </w:r>
      <w:proofErr w:type="spellEnd"/>
      <w:r>
        <w:rPr>
          <w:rFonts w:ascii="Corbel" w:hAnsi="Corbel"/>
          <w:sz w:val="24"/>
          <w:szCs w:val="24"/>
        </w:rPr>
        <w:t xml:space="preserve">̀ di successo che si presentano in un ambiente di apprendimento dal clima e dalla 'vicinanza' rinnovati tra docente e allievi. Il progetto propone un </w:t>
      </w:r>
      <w:proofErr w:type="gramStart"/>
      <w:r>
        <w:rPr>
          <w:rFonts w:ascii="Corbel" w:hAnsi="Corbel"/>
          <w:sz w:val="24"/>
          <w:szCs w:val="24"/>
        </w:rPr>
        <w:t>contesto</w:t>
      </w:r>
      <w:proofErr w:type="gramEnd"/>
      <w:r>
        <w:rPr>
          <w:rFonts w:ascii="Corbel" w:hAnsi="Corbel"/>
          <w:sz w:val="24"/>
          <w:szCs w:val="24"/>
        </w:rPr>
        <w:t xml:space="preserve"> di apprendimento che consente di sperimentare metodologie didattiche innovative o comunque alternative a quelle </w:t>
      </w:r>
      <w:proofErr w:type="spellStart"/>
      <w:r>
        <w:rPr>
          <w:rFonts w:ascii="Corbel" w:hAnsi="Corbel"/>
          <w:sz w:val="24"/>
          <w:szCs w:val="24"/>
        </w:rPr>
        <w:t>piu</w:t>
      </w:r>
      <w:proofErr w:type="spellEnd"/>
      <w:r>
        <w:rPr>
          <w:rFonts w:ascii="Corbel" w:hAnsi="Corbel"/>
          <w:sz w:val="24"/>
          <w:szCs w:val="24"/>
        </w:rPr>
        <w:t xml:space="preserve">̀ tradizionali, come ,ad esempio: </w:t>
      </w:r>
    </w:p>
    <w:p w14:paraId="0B532535" w14:textId="77777777" w:rsidR="003C2EEE" w:rsidRDefault="00F52A9D" w:rsidP="00CE20C9">
      <w:pPr>
        <w:pStyle w:val="NormaleWeb"/>
        <w:shd w:val="clear" w:color="auto" w:fill="FFFFFF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 </w:t>
      </w:r>
      <w:proofErr w:type="spellStart"/>
      <w:r>
        <w:rPr>
          <w:rFonts w:ascii="Corbel" w:hAnsi="Corbel"/>
          <w:sz w:val="24"/>
          <w:szCs w:val="24"/>
        </w:rPr>
        <w:t>attivita</w:t>
      </w:r>
      <w:proofErr w:type="spellEnd"/>
      <w:r>
        <w:rPr>
          <w:rFonts w:ascii="Corbel" w:hAnsi="Corbel"/>
          <w:sz w:val="24"/>
          <w:szCs w:val="24"/>
        </w:rPr>
        <w:t xml:space="preserve">̀ di rinforzo con esercitazioni e </w:t>
      </w:r>
      <w:proofErr w:type="spellStart"/>
      <w:r>
        <w:rPr>
          <w:rFonts w:ascii="Corbel" w:hAnsi="Corbel"/>
          <w:sz w:val="24"/>
          <w:szCs w:val="24"/>
        </w:rPr>
        <w:t>attivita</w:t>
      </w:r>
      <w:proofErr w:type="spellEnd"/>
      <w:r>
        <w:rPr>
          <w:rFonts w:ascii="Corbel" w:hAnsi="Corbel"/>
          <w:sz w:val="24"/>
          <w:szCs w:val="24"/>
        </w:rPr>
        <w:t xml:space="preserve">̀ di piccolo gruppo; </w:t>
      </w:r>
    </w:p>
    <w:p w14:paraId="7008E84E" w14:textId="0FC70878" w:rsidR="00F52A9D" w:rsidRDefault="00F52A9D" w:rsidP="00CE20C9">
      <w:pPr>
        <w:pStyle w:val="NormaleWeb"/>
        <w:shd w:val="clear" w:color="auto" w:fill="FFFFFF"/>
        <w:jc w:val="both"/>
      </w:pPr>
      <w:r>
        <w:rPr>
          <w:rFonts w:ascii="Corbel" w:hAnsi="Corbel"/>
          <w:sz w:val="24"/>
          <w:szCs w:val="24"/>
        </w:rPr>
        <w:t xml:space="preserve">2. lezione interattiva anche con utilizzo di nuove tecnologie; </w:t>
      </w:r>
    </w:p>
    <w:p w14:paraId="5E0624AF" w14:textId="77777777" w:rsidR="00682346" w:rsidRDefault="00F52A9D" w:rsidP="00CE20C9">
      <w:pPr>
        <w:pStyle w:val="NormaleWeb"/>
        <w:shd w:val="clear" w:color="auto" w:fill="FFFFFF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3. ampliamento del curricolo con approfondimento dei contenuti disciplinari e personalizzazione; </w:t>
      </w:r>
    </w:p>
    <w:p w14:paraId="20C4DC38" w14:textId="0ADF3041" w:rsidR="00F52A9D" w:rsidRDefault="00F52A9D" w:rsidP="00CE20C9">
      <w:pPr>
        <w:pStyle w:val="NormaleWeb"/>
        <w:shd w:val="clear" w:color="auto" w:fill="FFFFFF"/>
        <w:jc w:val="both"/>
      </w:pPr>
      <w:r>
        <w:rPr>
          <w:rFonts w:ascii="Corbel" w:hAnsi="Corbel"/>
          <w:sz w:val="24"/>
          <w:szCs w:val="24"/>
        </w:rPr>
        <w:t xml:space="preserve">4. </w:t>
      </w:r>
      <w:proofErr w:type="spellStart"/>
      <w:r>
        <w:rPr>
          <w:rFonts w:ascii="Corbel" w:hAnsi="Corbel"/>
          <w:sz w:val="24"/>
          <w:szCs w:val="24"/>
        </w:rPr>
        <w:t>learning</w:t>
      </w:r>
      <w:proofErr w:type="spellEnd"/>
      <w:r>
        <w:rPr>
          <w:rFonts w:ascii="Corbel" w:hAnsi="Corbel"/>
          <w:sz w:val="24"/>
          <w:szCs w:val="24"/>
        </w:rPr>
        <w:t xml:space="preserve"> by </w:t>
      </w:r>
      <w:proofErr w:type="spellStart"/>
      <w:r>
        <w:rPr>
          <w:rFonts w:ascii="Corbel" w:hAnsi="Corbel"/>
          <w:sz w:val="24"/>
          <w:szCs w:val="24"/>
        </w:rPr>
        <w:t>doing</w:t>
      </w:r>
      <w:proofErr w:type="spellEnd"/>
      <w:r>
        <w:rPr>
          <w:rFonts w:ascii="Corbel" w:hAnsi="Corbel"/>
          <w:sz w:val="24"/>
          <w:szCs w:val="24"/>
        </w:rPr>
        <w:t>: - coinvolgimento diretto degli s</w:t>
      </w:r>
      <w:r w:rsidR="00682346">
        <w:rPr>
          <w:rFonts w:ascii="Corbel" w:hAnsi="Corbel"/>
          <w:sz w:val="24"/>
          <w:szCs w:val="24"/>
        </w:rPr>
        <w:t>t</w:t>
      </w:r>
      <w:r>
        <w:rPr>
          <w:rFonts w:ascii="Corbel" w:hAnsi="Corbel"/>
          <w:sz w:val="24"/>
          <w:szCs w:val="24"/>
        </w:rPr>
        <w:t xml:space="preserve">udenti nella realizzazione dei moduli, soprattutto per quanto riguarda i </w:t>
      </w:r>
      <w:proofErr w:type="gramStart"/>
      <w:r>
        <w:rPr>
          <w:rFonts w:ascii="Corbel" w:hAnsi="Corbel"/>
          <w:sz w:val="24"/>
          <w:szCs w:val="24"/>
        </w:rPr>
        <w:t>moduli</w:t>
      </w:r>
      <w:proofErr w:type="gramEnd"/>
      <w:r>
        <w:rPr>
          <w:rFonts w:ascii="Corbel" w:hAnsi="Corbel"/>
          <w:sz w:val="24"/>
          <w:szCs w:val="24"/>
        </w:rPr>
        <w:t xml:space="preserve"> </w:t>
      </w:r>
      <w:r w:rsidR="007861E2">
        <w:rPr>
          <w:rFonts w:ascii="Corbel" w:hAnsi="Corbel"/>
          <w:sz w:val="24"/>
          <w:szCs w:val="24"/>
        </w:rPr>
        <w:t>di attività laboratoriali, scientifiche e linguistico-umanistiche</w:t>
      </w:r>
      <w:r>
        <w:rPr>
          <w:rFonts w:ascii="Corbel" w:hAnsi="Corbel"/>
          <w:sz w:val="24"/>
          <w:szCs w:val="24"/>
        </w:rPr>
        <w:t xml:space="preserve">; </w:t>
      </w:r>
    </w:p>
    <w:p w14:paraId="3B4108C4" w14:textId="77777777" w:rsidR="00F52A9D" w:rsidRDefault="00F52A9D" w:rsidP="00CE20C9">
      <w:pPr>
        <w:pStyle w:val="NormaleWeb"/>
        <w:shd w:val="clear" w:color="auto" w:fill="FFFFFF"/>
        <w:jc w:val="both"/>
      </w:pPr>
      <w:r>
        <w:rPr>
          <w:rFonts w:ascii="Corbel" w:hAnsi="Corbel"/>
          <w:sz w:val="24"/>
          <w:szCs w:val="24"/>
        </w:rPr>
        <w:t xml:space="preserve">5. </w:t>
      </w:r>
      <w:proofErr w:type="spellStart"/>
      <w:r>
        <w:rPr>
          <w:rFonts w:ascii="Corbel" w:hAnsi="Corbel"/>
          <w:sz w:val="24"/>
          <w:szCs w:val="24"/>
        </w:rPr>
        <w:t>problem</w:t>
      </w:r>
      <w:proofErr w:type="spellEnd"/>
      <w:r>
        <w:rPr>
          <w:rFonts w:ascii="Corbel" w:hAnsi="Corbel"/>
          <w:sz w:val="24"/>
          <w:szCs w:val="24"/>
        </w:rPr>
        <w:t xml:space="preserve"> </w:t>
      </w:r>
      <w:proofErr w:type="spellStart"/>
      <w:r>
        <w:rPr>
          <w:rFonts w:ascii="Corbel" w:hAnsi="Corbel"/>
          <w:sz w:val="24"/>
          <w:szCs w:val="24"/>
        </w:rPr>
        <w:t>solving</w:t>
      </w:r>
      <w:proofErr w:type="spellEnd"/>
      <w:proofErr w:type="gramStart"/>
      <w:r>
        <w:rPr>
          <w:rFonts w:ascii="Corbel" w:hAnsi="Corbel"/>
          <w:sz w:val="24"/>
          <w:szCs w:val="24"/>
        </w:rPr>
        <w:t xml:space="preserve"> ;</w:t>
      </w:r>
      <w:proofErr w:type="gramEnd"/>
      <w:r>
        <w:rPr>
          <w:rFonts w:ascii="Corbel" w:hAnsi="Corbel"/>
          <w:sz w:val="24"/>
          <w:szCs w:val="24"/>
        </w:rPr>
        <w:t xml:space="preserve"> </w:t>
      </w:r>
    </w:p>
    <w:p w14:paraId="48FA186D" w14:textId="77777777" w:rsidR="00F52A9D" w:rsidRDefault="00F52A9D" w:rsidP="00CE20C9">
      <w:pPr>
        <w:pStyle w:val="NormaleWeb"/>
        <w:shd w:val="clear" w:color="auto" w:fill="FFFFFF"/>
        <w:jc w:val="both"/>
      </w:pPr>
      <w:r>
        <w:rPr>
          <w:rFonts w:ascii="Corbel" w:hAnsi="Corbel"/>
          <w:sz w:val="24"/>
          <w:szCs w:val="24"/>
        </w:rPr>
        <w:t xml:space="preserve">6. lavoro di gruppo e </w:t>
      </w:r>
      <w:proofErr w:type="spellStart"/>
      <w:r>
        <w:rPr>
          <w:rFonts w:ascii="Corbel" w:hAnsi="Corbel"/>
          <w:sz w:val="24"/>
          <w:szCs w:val="24"/>
        </w:rPr>
        <w:t>peer</w:t>
      </w:r>
      <w:proofErr w:type="spellEnd"/>
      <w:r>
        <w:rPr>
          <w:rFonts w:ascii="Corbel" w:hAnsi="Corbel"/>
          <w:sz w:val="24"/>
          <w:szCs w:val="24"/>
        </w:rPr>
        <w:t xml:space="preserve"> </w:t>
      </w:r>
      <w:proofErr w:type="spellStart"/>
      <w:r>
        <w:rPr>
          <w:rFonts w:ascii="Corbel" w:hAnsi="Corbel"/>
          <w:sz w:val="24"/>
          <w:szCs w:val="24"/>
        </w:rPr>
        <w:t>education</w:t>
      </w:r>
      <w:proofErr w:type="spellEnd"/>
      <w:r>
        <w:rPr>
          <w:rFonts w:ascii="Corbel" w:hAnsi="Corbel"/>
          <w:sz w:val="24"/>
          <w:szCs w:val="24"/>
        </w:rPr>
        <w:t xml:space="preserve"> - presente nel modulo di preparazione ai giochi </w:t>
      </w:r>
      <w:proofErr w:type="gramStart"/>
      <w:r>
        <w:rPr>
          <w:rFonts w:ascii="Corbel" w:hAnsi="Corbel"/>
          <w:sz w:val="24"/>
          <w:szCs w:val="24"/>
        </w:rPr>
        <w:t>ed</w:t>
      </w:r>
      <w:proofErr w:type="gramEnd"/>
      <w:r>
        <w:rPr>
          <w:rFonts w:ascii="Corbel" w:hAnsi="Corbel"/>
          <w:sz w:val="24"/>
          <w:szCs w:val="24"/>
        </w:rPr>
        <w:t xml:space="preserve"> alle gare di matematica; </w:t>
      </w:r>
    </w:p>
    <w:p w14:paraId="21310C16" w14:textId="5864355E" w:rsidR="00F52A9D" w:rsidRDefault="008366F6" w:rsidP="00CE20C9">
      <w:pPr>
        <w:pStyle w:val="NormaleWeb"/>
        <w:shd w:val="clear" w:color="auto" w:fill="FFFFFF"/>
        <w:jc w:val="both"/>
      </w:pPr>
      <w:r>
        <w:rPr>
          <w:rFonts w:ascii="Corbel" w:hAnsi="Corbel"/>
          <w:sz w:val="24"/>
          <w:szCs w:val="24"/>
        </w:rPr>
        <w:t>7</w:t>
      </w:r>
      <w:r w:rsidR="00F52A9D">
        <w:rPr>
          <w:rFonts w:ascii="Corbel" w:hAnsi="Corbel"/>
          <w:sz w:val="24"/>
          <w:szCs w:val="24"/>
        </w:rPr>
        <w:t xml:space="preserve">. didattica attiva, ma anche lezione frontale ed esplicativa mirata alle esigenze specifiche di apprendimento delle discipline </w:t>
      </w:r>
      <w:proofErr w:type="gramStart"/>
      <w:r w:rsidR="00F52A9D">
        <w:rPr>
          <w:rFonts w:ascii="Corbel" w:hAnsi="Corbel"/>
          <w:sz w:val="24"/>
          <w:szCs w:val="24"/>
        </w:rPr>
        <w:t>di</w:t>
      </w:r>
      <w:proofErr w:type="gramEnd"/>
      <w:r w:rsidR="00F52A9D">
        <w:rPr>
          <w:rFonts w:ascii="Corbel" w:hAnsi="Corbel"/>
          <w:sz w:val="24"/>
          <w:szCs w:val="24"/>
        </w:rPr>
        <w:t xml:space="preserve"> base. </w:t>
      </w:r>
    </w:p>
    <w:p w14:paraId="176039FB" w14:textId="77777777" w:rsidR="008366F6" w:rsidRDefault="008366F6" w:rsidP="00F52A9D">
      <w:pPr>
        <w:pStyle w:val="NormaleWeb"/>
        <w:shd w:val="clear" w:color="auto" w:fill="FFFFFF"/>
        <w:rPr>
          <w:rFonts w:ascii="Corbel" w:hAnsi="Corbel"/>
          <w:b/>
          <w:bCs/>
          <w:i/>
          <w:iCs/>
          <w:sz w:val="32"/>
          <w:szCs w:val="32"/>
        </w:rPr>
      </w:pPr>
    </w:p>
    <w:p w14:paraId="71A9717E" w14:textId="77777777" w:rsidR="00F52A9D" w:rsidRDefault="00F52A9D" w:rsidP="00F52A9D">
      <w:pPr>
        <w:pStyle w:val="NormaleWeb"/>
        <w:shd w:val="clear" w:color="auto" w:fill="FFFFFF"/>
      </w:pPr>
      <w:r>
        <w:rPr>
          <w:rFonts w:ascii="Corbel" w:hAnsi="Corbel"/>
          <w:b/>
          <w:bCs/>
          <w:i/>
          <w:iCs/>
          <w:sz w:val="32"/>
          <w:szCs w:val="32"/>
        </w:rPr>
        <w:t xml:space="preserve">Che cosa ci aspettiamo </w:t>
      </w:r>
    </w:p>
    <w:p w14:paraId="0824E06E" w14:textId="77777777" w:rsidR="00873A30" w:rsidRDefault="00F52A9D" w:rsidP="0074588D">
      <w:pPr>
        <w:pStyle w:val="NormaleWeb"/>
        <w:shd w:val="clear" w:color="auto" w:fill="FFFFFF"/>
        <w:spacing w:before="0" w:beforeAutospacing="0" w:after="0" w:afterAutospacing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I risultati attesi sono:</w:t>
      </w:r>
    </w:p>
    <w:p w14:paraId="0C73F63F" w14:textId="09C28FD1" w:rsidR="00F52A9D" w:rsidRDefault="00F52A9D" w:rsidP="00873A30">
      <w:pPr>
        <w:pStyle w:val="NormaleWeb"/>
        <w:shd w:val="clear" w:color="auto" w:fill="FFFFFF"/>
        <w:spacing w:before="0" w:beforeAutospacing="0" w:after="0" w:afterAutospacing="0"/>
        <w:jc w:val="both"/>
      </w:pPr>
      <w:r>
        <w:rPr>
          <w:rFonts w:ascii="Corbel" w:hAnsi="Corbel"/>
          <w:sz w:val="24"/>
          <w:szCs w:val="24"/>
        </w:rPr>
        <w:br/>
        <w:t xml:space="preserve">- la </w:t>
      </w:r>
      <w:proofErr w:type="gramStart"/>
      <w:r>
        <w:rPr>
          <w:rFonts w:ascii="Corbel" w:hAnsi="Corbel"/>
          <w:sz w:val="24"/>
          <w:szCs w:val="24"/>
        </w:rPr>
        <w:t>promozione</w:t>
      </w:r>
      <w:proofErr w:type="gramEnd"/>
      <w:r>
        <w:rPr>
          <w:rFonts w:ascii="Corbel" w:hAnsi="Corbel"/>
          <w:sz w:val="24"/>
          <w:szCs w:val="24"/>
        </w:rPr>
        <w:t xml:space="preserve"> dello 'stare bene a scuola' come condizione piacevole e gratificante attraverso la </w:t>
      </w:r>
    </w:p>
    <w:p w14:paraId="57BA91F2" w14:textId="77777777" w:rsidR="00F52A9D" w:rsidRDefault="00F52A9D" w:rsidP="00873A30">
      <w:pPr>
        <w:pStyle w:val="NormaleWeb"/>
        <w:shd w:val="clear" w:color="auto" w:fill="FFFFFF"/>
        <w:spacing w:before="0" w:beforeAutospacing="0" w:after="0" w:afterAutospacing="0"/>
        <w:jc w:val="both"/>
      </w:pPr>
      <w:proofErr w:type="spellStart"/>
      <w:proofErr w:type="gramStart"/>
      <w:r>
        <w:rPr>
          <w:rFonts w:ascii="Corbel" w:hAnsi="Corbel"/>
          <w:sz w:val="24"/>
          <w:szCs w:val="24"/>
        </w:rPr>
        <w:t>possibilita</w:t>
      </w:r>
      <w:proofErr w:type="spellEnd"/>
      <w:r>
        <w:rPr>
          <w:rFonts w:ascii="Corbel" w:hAnsi="Corbel"/>
          <w:sz w:val="24"/>
          <w:szCs w:val="24"/>
        </w:rPr>
        <w:t>̀</w:t>
      </w:r>
      <w:proofErr w:type="gramEnd"/>
      <w:r>
        <w:rPr>
          <w:rFonts w:ascii="Corbel" w:hAnsi="Corbel"/>
          <w:sz w:val="24"/>
          <w:szCs w:val="24"/>
        </w:rPr>
        <w:t xml:space="preserve"> di fruire degli spazi e degli ambienti di apprendimento in modo aperto, così da incoraggiare il senso di appartenenza e di presenza regolare nella </w:t>
      </w:r>
      <w:proofErr w:type="spellStart"/>
      <w:r>
        <w:rPr>
          <w:rFonts w:ascii="Corbel" w:hAnsi="Corbel"/>
          <w:sz w:val="24"/>
          <w:szCs w:val="24"/>
        </w:rPr>
        <w:t>comunita</w:t>
      </w:r>
      <w:proofErr w:type="spellEnd"/>
      <w:r>
        <w:rPr>
          <w:rFonts w:ascii="Corbel" w:hAnsi="Corbel"/>
          <w:sz w:val="24"/>
          <w:szCs w:val="24"/>
        </w:rPr>
        <w:t xml:space="preserve">̀ scolastica; </w:t>
      </w:r>
    </w:p>
    <w:p w14:paraId="2B7DE08F" w14:textId="77777777" w:rsidR="00F52A9D" w:rsidRDefault="00F52A9D" w:rsidP="00873A30">
      <w:pPr>
        <w:pStyle w:val="NormaleWeb"/>
        <w:shd w:val="clear" w:color="auto" w:fill="FFFFFF"/>
        <w:jc w:val="both"/>
      </w:pPr>
      <w:r>
        <w:rPr>
          <w:rFonts w:ascii="Corbel" w:hAnsi="Corbel"/>
          <w:sz w:val="24"/>
          <w:szCs w:val="24"/>
        </w:rPr>
        <w:t xml:space="preserve">- un migliore inserimento degli studenti con bisogni educativi speciali nel </w:t>
      </w:r>
      <w:proofErr w:type="gramStart"/>
      <w:r>
        <w:rPr>
          <w:rFonts w:ascii="Corbel" w:hAnsi="Corbel"/>
          <w:sz w:val="24"/>
          <w:szCs w:val="24"/>
        </w:rPr>
        <w:t>contesto</w:t>
      </w:r>
      <w:proofErr w:type="gramEnd"/>
      <w:r>
        <w:rPr>
          <w:rFonts w:ascii="Corbel" w:hAnsi="Corbel"/>
          <w:sz w:val="24"/>
          <w:szCs w:val="24"/>
        </w:rPr>
        <w:t xml:space="preserve"> educativo proponendo loro occasioni di coinvolgimento attivo e mirato alla </w:t>
      </w:r>
      <w:proofErr w:type="spellStart"/>
      <w:r>
        <w:rPr>
          <w:rFonts w:ascii="Corbel" w:hAnsi="Corbel"/>
          <w:sz w:val="24"/>
          <w:szCs w:val="24"/>
        </w:rPr>
        <w:t>specificita</w:t>
      </w:r>
      <w:proofErr w:type="spellEnd"/>
      <w:r>
        <w:rPr>
          <w:rFonts w:ascii="Corbel" w:hAnsi="Corbel"/>
          <w:sz w:val="24"/>
          <w:szCs w:val="24"/>
        </w:rPr>
        <w:t xml:space="preserve">̀; </w:t>
      </w:r>
    </w:p>
    <w:p w14:paraId="171C9A27" w14:textId="1FF32E19" w:rsidR="00F52A9D" w:rsidRDefault="00F52A9D" w:rsidP="00873A30">
      <w:pPr>
        <w:pStyle w:val="NormaleWeb"/>
        <w:shd w:val="clear" w:color="auto" w:fill="FFFFFF"/>
        <w:jc w:val="both"/>
      </w:pPr>
      <w:r>
        <w:rPr>
          <w:rFonts w:ascii="Corbel" w:hAnsi="Corbel"/>
          <w:sz w:val="24"/>
          <w:szCs w:val="24"/>
        </w:rPr>
        <w:t>-</w:t>
      </w:r>
      <w:r w:rsidR="00D62705">
        <w:rPr>
          <w:rFonts w:ascii="Corbel" w:hAnsi="Corbel"/>
          <w:sz w:val="24"/>
          <w:szCs w:val="24"/>
        </w:rPr>
        <w:t xml:space="preserve"> </w:t>
      </w:r>
      <w:r>
        <w:rPr>
          <w:rFonts w:ascii="Corbel" w:hAnsi="Corbel"/>
          <w:sz w:val="24"/>
          <w:szCs w:val="24"/>
        </w:rPr>
        <w:t xml:space="preserve">la ricaduta positiva sull'andamento didattico degli studenti coinvolti nel progetto </w:t>
      </w:r>
      <w:proofErr w:type="gramStart"/>
      <w:r>
        <w:rPr>
          <w:rFonts w:ascii="Corbel" w:hAnsi="Corbel"/>
          <w:sz w:val="24"/>
          <w:szCs w:val="24"/>
        </w:rPr>
        <w:t>ed</w:t>
      </w:r>
      <w:proofErr w:type="gramEnd"/>
      <w:r>
        <w:rPr>
          <w:rFonts w:ascii="Corbel" w:hAnsi="Corbel"/>
          <w:sz w:val="24"/>
          <w:szCs w:val="24"/>
        </w:rPr>
        <w:t xml:space="preserve"> incremento della motivazione allo studio; </w:t>
      </w:r>
    </w:p>
    <w:p w14:paraId="3F529998" w14:textId="77777777" w:rsidR="00F52A9D" w:rsidRDefault="00F52A9D" w:rsidP="00873A30">
      <w:pPr>
        <w:pStyle w:val="NormaleWeb"/>
        <w:shd w:val="clear" w:color="auto" w:fill="FFFFFF"/>
        <w:jc w:val="both"/>
      </w:pPr>
      <w:r>
        <w:rPr>
          <w:rFonts w:ascii="Corbel" w:hAnsi="Corbel"/>
          <w:sz w:val="24"/>
          <w:szCs w:val="24"/>
        </w:rPr>
        <w:t xml:space="preserve">- </w:t>
      </w:r>
      <w:proofErr w:type="gramStart"/>
      <w:r>
        <w:rPr>
          <w:rFonts w:ascii="Corbel" w:hAnsi="Corbel"/>
          <w:sz w:val="24"/>
          <w:szCs w:val="24"/>
        </w:rPr>
        <w:t xml:space="preserve">l' </w:t>
      </w:r>
      <w:proofErr w:type="gramEnd"/>
      <w:r>
        <w:rPr>
          <w:rFonts w:ascii="Corbel" w:hAnsi="Corbel"/>
          <w:sz w:val="24"/>
          <w:szCs w:val="24"/>
        </w:rPr>
        <w:t xml:space="preserve">attivazione di una partecipazione consapevole e responsabile alla vita della scuola e promozione di aspetti relazionali positivi e costruttivi e di atteggiamenti collaborativi; </w:t>
      </w:r>
    </w:p>
    <w:p w14:paraId="5EDB2460" w14:textId="77777777" w:rsidR="00F52A9D" w:rsidRDefault="00F52A9D" w:rsidP="00873A30">
      <w:pPr>
        <w:pStyle w:val="NormaleWeb"/>
        <w:shd w:val="clear" w:color="auto" w:fill="FFFFFF"/>
        <w:jc w:val="both"/>
      </w:pPr>
      <w:r>
        <w:rPr>
          <w:rFonts w:ascii="Corbel" w:hAnsi="Corbel"/>
          <w:sz w:val="24"/>
          <w:szCs w:val="24"/>
        </w:rPr>
        <w:t xml:space="preserve">- la realizzazione di 'prodotti' </w:t>
      </w:r>
      <w:proofErr w:type="gramStart"/>
      <w:r>
        <w:rPr>
          <w:rFonts w:ascii="Corbel" w:hAnsi="Corbel"/>
          <w:sz w:val="24"/>
          <w:szCs w:val="24"/>
        </w:rPr>
        <w:t>ed</w:t>
      </w:r>
      <w:proofErr w:type="gramEnd"/>
      <w:r>
        <w:rPr>
          <w:rFonts w:ascii="Corbel" w:hAnsi="Corbel"/>
          <w:sz w:val="24"/>
          <w:szCs w:val="24"/>
        </w:rPr>
        <w:t xml:space="preserve"> 'eventi' originali, frutto dell'espressione creativa dei ragazzi coinvolti nel progetto. </w:t>
      </w:r>
    </w:p>
    <w:p w14:paraId="180F4DA5" w14:textId="77777777" w:rsidR="00F52A9D" w:rsidRDefault="00F52A9D" w:rsidP="00F52A9D">
      <w:pPr>
        <w:pStyle w:val="NormaleWeb"/>
        <w:shd w:val="clear" w:color="auto" w:fill="FFFFFF"/>
      </w:pPr>
      <w:r>
        <w:rPr>
          <w:rFonts w:ascii="Corbel" w:hAnsi="Corbel"/>
          <w:b/>
          <w:bCs/>
          <w:i/>
          <w:iCs/>
          <w:sz w:val="32"/>
          <w:szCs w:val="32"/>
        </w:rPr>
        <w:t xml:space="preserve">Quando cominciamo? </w:t>
      </w:r>
    </w:p>
    <w:p w14:paraId="0E731107" w14:textId="77777777" w:rsidR="00812090" w:rsidRDefault="00F52A9D" w:rsidP="00DD5DDB">
      <w:pPr>
        <w:pStyle w:val="NormaleWeb"/>
        <w:shd w:val="clear" w:color="auto" w:fill="FFFFFF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I </w:t>
      </w:r>
      <w:proofErr w:type="gramStart"/>
      <w:r>
        <w:rPr>
          <w:rFonts w:ascii="Corbel" w:hAnsi="Corbel"/>
          <w:sz w:val="24"/>
          <w:szCs w:val="24"/>
        </w:rPr>
        <w:t>moduli,</w:t>
      </w:r>
      <w:proofErr w:type="gramEnd"/>
      <w:r>
        <w:rPr>
          <w:rFonts w:ascii="Corbel" w:hAnsi="Corbel"/>
          <w:sz w:val="24"/>
          <w:szCs w:val="24"/>
        </w:rPr>
        <w:t xml:space="preserve"> della durata di 30 ore</w:t>
      </w:r>
      <w:r w:rsidR="00DD5DDB">
        <w:rPr>
          <w:rFonts w:ascii="Corbel" w:hAnsi="Corbel"/>
          <w:sz w:val="24"/>
          <w:szCs w:val="24"/>
        </w:rPr>
        <w:t xml:space="preserve"> da collocarsi in orario pomeridiano</w:t>
      </w:r>
      <w:r>
        <w:rPr>
          <w:rFonts w:ascii="Corbel" w:hAnsi="Corbel"/>
          <w:sz w:val="24"/>
          <w:szCs w:val="24"/>
        </w:rPr>
        <w:t xml:space="preserve">, avranno inizio a partire dal mese di </w:t>
      </w:r>
      <w:r w:rsidR="005072B5">
        <w:rPr>
          <w:rFonts w:ascii="Corbel" w:hAnsi="Corbel"/>
          <w:sz w:val="24"/>
          <w:szCs w:val="24"/>
        </w:rPr>
        <w:t>ottobre</w:t>
      </w:r>
      <w:r>
        <w:rPr>
          <w:rFonts w:ascii="Corbel" w:hAnsi="Corbel"/>
          <w:sz w:val="24"/>
          <w:szCs w:val="24"/>
        </w:rPr>
        <w:t xml:space="preserve"> 2018 e proseguiranno fino all'esaurimento di tutte le ore previste</w:t>
      </w:r>
      <w:r w:rsidR="00DD5DDB">
        <w:rPr>
          <w:rFonts w:ascii="Corbel" w:hAnsi="Corbel"/>
          <w:sz w:val="24"/>
          <w:szCs w:val="24"/>
        </w:rPr>
        <w:t>, orientativamente entro luglio 2019</w:t>
      </w:r>
      <w:r>
        <w:rPr>
          <w:rFonts w:ascii="Corbel" w:hAnsi="Corbel"/>
          <w:sz w:val="24"/>
          <w:szCs w:val="24"/>
        </w:rPr>
        <w:t xml:space="preserve">. L'articolazione degli incontri </w:t>
      </w:r>
      <w:proofErr w:type="spellStart"/>
      <w:r>
        <w:rPr>
          <w:rFonts w:ascii="Corbel" w:hAnsi="Corbel"/>
          <w:sz w:val="24"/>
          <w:szCs w:val="24"/>
        </w:rPr>
        <w:t>variera</w:t>
      </w:r>
      <w:proofErr w:type="spellEnd"/>
      <w:r>
        <w:rPr>
          <w:rFonts w:ascii="Corbel" w:hAnsi="Corbel"/>
          <w:sz w:val="24"/>
          <w:szCs w:val="24"/>
        </w:rPr>
        <w:t xml:space="preserve">̀ da modulo a modulo. </w:t>
      </w:r>
    </w:p>
    <w:p w14:paraId="3AF2DCFD" w14:textId="4B4854AE" w:rsidR="00A847DA" w:rsidRPr="00DD5DDB" w:rsidRDefault="00812090" w:rsidP="00DD5DDB">
      <w:pPr>
        <w:pStyle w:val="NormaleWeb"/>
        <w:shd w:val="clear" w:color="auto" w:fill="FFFFFF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Il n</w:t>
      </w:r>
      <w:r w:rsidR="00A847DA" w:rsidRPr="00DD5DDB">
        <w:rPr>
          <w:rFonts w:ascii="Corbel" w:hAnsi="Corbel"/>
          <w:sz w:val="24"/>
          <w:szCs w:val="24"/>
        </w:rPr>
        <w:t>umero</w:t>
      </w:r>
      <w:proofErr w:type="gramStart"/>
      <w:r w:rsidR="00A847DA" w:rsidRPr="00DD5DDB">
        <w:rPr>
          <w:rFonts w:ascii="Corbel" w:hAnsi="Corbel"/>
          <w:sz w:val="24"/>
          <w:szCs w:val="24"/>
        </w:rPr>
        <w:t xml:space="preserve">  </w:t>
      </w:r>
      <w:proofErr w:type="gramEnd"/>
      <w:r w:rsidR="00A847DA" w:rsidRPr="00DD5DDB">
        <w:rPr>
          <w:rFonts w:ascii="Corbel" w:hAnsi="Corbel"/>
          <w:sz w:val="24"/>
          <w:szCs w:val="24"/>
        </w:rPr>
        <w:t>minimo di allievi per modulo</w:t>
      </w:r>
      <w:r>
        <w:rPr>
          <w:rFonts w:ascii="Corbel" w:hAnsi="Corbel"/>
          <w:sz w:val="24"/>
          <w:szCs w:val="24"/>
        </w:rPr>
        <w:t xml:space="preserve"> è</w:t>
      </w:r>
      <w:r w:rsidR="00A847DA" w:rsidRPr="00DD5DDB">
        <w:rPr>
          <w:rFonts w:ascii="Corbel" w:hAnsi="Corbel"/>
          <w:sz w:val="24"/>
          <w:szCs w:val="24"/>
        </w:rPr>
        <w:t xml:space="preserve"> 15, </w:t>
      </w:r>
      <w:r>
        <w:rPr>
          <w:rFonts w:ascii="Corbel" w:hAnsi="Corbel"/>
          <w:sz w:val="24"/>
          <w:szCs w:val="24"/>
        </w:rPr>
        <w:t xml:space="preserve">il </w:t>
      </w:r>
      <w:r w:rsidR="00A847DA" w:rsidRPr="00DD5DDB">
        <w:rPr>
          <w:rFonts w:ascii="Corbel" w:hAnsi="Corbel"/>
          <w:sz w:val="24"/>
          <w:szCs w:val="24"/>
        </w:rPr>
        <w:t>numero standard</w:t>
      </w:r>
      <w:r>
        <w:rPr>
          <w:rFonts w:ascii="Corbel" w:hAnsi="Corbel"/>
          <w:sz w:val="24"/>
          <w:szCs w:val="24"/>
        </w:rPr>
        <w:t xml:space="preserve"> è</w:t>
      </w:r>
      <w:r w:rsidR="00A847DA" w:rsidRPr="00DD5DDB">
        <w:rPr>
          <w:rFonts w:ascii="Corbel" w:hAnsi="Corbel"/>
          <w:sz w:val="24"/>
          <w:szCs w:val="24"/>
        </w:rPr>
        <w:t xml:space="preserve"> 20</w:t>
      </w:r>
      <w:r>
        <w:rPr>
          <w:rFonts w:ascii="Corbel" w:hAnsi="Corbel"/>
          <w:sz w:val="24"/>
          <w:szCs w:val="24"/>
        </w:rPr>
        <w:t>.</w:t>
      </w:r>
    </w:p>
    <w:p w14:paraId="1E227375" w14:textId="72200DBE" w:rsidR="00F52A9D" w:rsidRDefault="00F52A9D" w:rsidP="005571EC">
      <w:pPr>
        <w:pStyle w:val="NormaleWeb"/>
        <w:shd w:val="clear" w:color="auto" w:fill="FFFFFF"/>
        <w:jc w:val="both"/>
      </w:pPr>
    </w:p>
    <w:p w14:paraId="2AB4120B" w14:textId="77777777" w:rsidR="00F52A9D" w:rsidRDefault="00F52A9D" w:rsidP="00F52A9D">
      <w:pPr>
        <w:pStyle w:val="NormaleWeb"/>
        <w:shd w:val="clear" w:color="auto" w:fill="FFFFFF"/>
      </w:pPr>
      <w:r>
        <w:rPr>
          <w:rFonts w:ascii="Corbel" w:hAnsi="Corbel"/>
          <w:b/>
          <w:bCs/>
          <w:i/>
          <w:iCs/>
          <w:sz w:val="32"/>
          <w:szCs w:val="32"/>
        </w:rPr>
        <w:t xml:space="preserve">Certificazione delle </w:t>
      </w:r>
      <w:proofErr w:type="spellStart"/>
      <w:r>
        <w:rPr>
          <w:rFonts w:ascii="Corbel" w:hAnsi="Corbel"/>
          <w:b/>
          <w:bCs/>
          <w:i/>
          <w:iCs/>
          <w:sz w:val="32"/>
          <w:szCs w:val="32"/>
        </w:rPr>
        <w:t>attivita</w:t>
      </w:r>
      <w:proofErr w:type="spellEnd"/>
      <w:r>
        <w:rPr>
          <w:rFonts w:ascii="Corbel" w:hAnsi="Corbel"/>
          <w:b/>
          <w:bCs/>
          <w:i/>
          <w:iCs/>
          <w:sz w:val="32"/>
          <w:szCs w:val="32"/>
        </w:rPr>
        <w:t xml:space="preserve">̀ </w:t>
      </w:r>
    </w:p>
    <w:p w14:paraId="5924EEDC" w14:textId="77777777" w:rsidR="00F52A9D" w:rsidRDefault="00F52A9D" w:rsidP="005571EC">
      <w:pPr>
        <w:pStyle w:val="NormaleWeb"/>
        <w:shd w:val="clear" w:color="auto" w:fill="FFFFFF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Gli studenti che parteciperanno ai moduli riceveranno un attestato di frequenza se avranno frequentato almeno il 75% delle ore previste. La frequenza costante è importante </w:t>
      </w:r>
      <w:proofErr w:type="gramStart"/>
      <w:r>
        <w:rPr>
          <w:rFonts w:ascii="Corbel" w:hAnsi="Corbel"/>
          <w:sz w:val="24"/>
          <w:szCs w:val="24"/>
        </w:rPr>
        <w:t>per poter</w:t>
      </w:r>
      <w:proofErr w:type="gramEnd"/>
      <w:r>
        <w:rPr>
          <w:rFonts w:ascii="Corbel" w:hAnsi="Corbel"/>
          <w:sz w:val="24"/>
          <w:szCs w:val="24"/>
        </w:rPr>
        <w:t xml:space="preserve"> usufruire in modo efficace delle </w:t>
      </w:r>
      <w:proofErr w:type="spellStart"/>
      <w:r>
        <w:rPr>
          <w:rFonts w:ascii="Corbel" w:hAnsi="Corbel"/>
          <w:sz w:val="24"/>
          <w:szCs w:val="24"/>
        </w:rPr>
        <w:t>attivita</w:t>
      </w:r>
      <w:proofErr w:type="spellEnd"/>
      <w:r>
        <w:rPr>
          <w:rFonts w:ascii="Corbel" w:hAnsi="Corbel"/>
          <w:sz w:val="24"/>
          <w:szCs w:val="24"/>
        </w:rPr>
        <w:t xml:space="preserve">̀ proposte e contare su una significativa ricaduta sul proprio percorso formativo. Per questo anche le famiglie sono chiamate </w:t>
      </w:r>
      <w:proofErr w:type="gramStart"/>
      <w:r>
        <w:rPr>
          <w:rFonts w:ascii="Corbel" w:hAnsi="Corbel"/>
          <w:sz w:val="24"/>
          <w:szCs w:val="24"/>
        </w:rPr>
        <w:t>ad</w:t>
      </w:r>
      <w:proofErr w:type="gramEnd"/>
      <w:r>
        <w:rPr>
          <w:rFonts w:ascii="Corbel" w:hAnsi="Corbel"/>
          <w:sz w:val="24"/>
          <w:szCs w:val="24"/>
        </w:rPr>
        <w:t xml:space="preserve"> un'assunzione di impegno nel sollecitare la frequenza continuativa degli studenti che si iscriveranno ai moduli, attraverso la sottoscrizione di un patto formativo. </w:t>
      </w:r>
    </w:p>
    <w:p w14:paraId="186A5E24" w14:textId="77777777" w:rsidR="00CB33B9" w:rsidRDefault="00CB33B9" w:rsidP="00F52A9D">
      <w:pPr>
        <w:pStyle w:val="NormaleWeb"/>
        <w:shd w:val="clear" w:color="auto" w:fill="FFFFFF"/>
        <w:rPr>
          <w:rFonts w:ascii="Corbel" w:hAnsi="Corbel"/>
          <w:sz w:val="24"/>
          <w:szCs w:val="24"/>
        </w:rPr>
      </w:pPr>
    </w:p>
    <w:p w14:paraId="43AA3C62" w14:textId="76279876" w:rsidR="00CB33B9" w:rsidRDefault="00CB33B9" w:rsidP="00F52A9D">
      <w:pPr>
        <w:pStyle w:val="NormaleWeb"/>
        <w:shd w:val="clear" w:color="auto" w:fill="FFFFFF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16.05.2018</w:t>
      </w:r>
      <w:r>
        <w:rPr>
          <w:rFonts w:ascii="Corbel" w:hAnsi="Corbel"/>
          <w:sz w:val="24"/>
          <w:szCs w:val="24"/>
        </w:rPr>
        <w:tab/>
      </w:r>
      <w:r>
        <w:rPr>
          <w:rFonts w:ascii="Corbel" w:hAnsi="Corbel"/>
          <w:sz w:val="24"/>
          <w:szCs w:val="24"/>
        </w:rPr>
        <w:tab/>
      </w:r>
      <w:r>
        <w:rPr>
          <w:rFonts w:ascii="Corbel" w:hAnsi="Corbel"/>
          <w:sz w:val="24"/>
          <w:szCs w:val="24"/>
        </w:rPr>
        <w:tab/>
      </w:r>
      <w:r>
        <w:rPr>
          <w:rFonts w:ascii="Corbel" w:hAnsi="Corbel"/>
          <w:sz w:val="24"/>
          <w:szCs w:val="24"/>
        </w:rPr>
        <w:tab/>
      </w:r>
      <w:r>
        <w:rPr>
          <w:rFonts w:ascii="Corbel" w:hAnsi="Corbel"/>
          <w:sz w:val="24"/>
          <w:szCs w:val="24"/>
        </w:rPr>
        <w:tab/>
      </w:r>
      <w:r>
        <w:rPr>
          <w:rFonts w:ascii="Corbel" w:hAnsi="Corbel"/>
          <w:sz w:val="24"/>
          <w:szCs w:val="24"/>
        </w:rPr>
        <w:tab/>
      </w:r>
      <w:r>
        <w:rPr>
          <w:rFonts w:ascii="Corbel" w:hAnsi="Corbel"/>
          <w:sz w:val="24"/>
          <w:szCs w:val="24"/>
        </w:rPr>
        <w:tab/>
        <w:t>Il Dirigente Scolastico</w:t>
      </w:r>
    </w:p>
    <w:p w14:paraId="74DB4301" w14:textId="6810E126" w:rsidR="00CB33B9" w:rsidRDefault="00CB33B9" w:rsidP="00F52A9D">
      <w:pPr>
        <w:pStyle w:val="NormaleWeb"/>
        <w:shd w:val="clear" w:color="auto" w:fill="FFFFFF"/>
      </w:pPr>
      <w:r>
        <w:rPr>
          <w:rFonts w:ascii="Corbel" w:hAnsi="Corbel"/>
          <w:sz w:val="24"/>
          <w:szCs w:val="24"/>
        </w:rPr>
        <w:tab/>
      </w:r>
      <w:r>
        <w:rPr>
          <w:rFonts w:ascii="Corbel" w:hAnsi="Corbel"/>
          <w:sz w:val="24"/>
          <w:szCs w:val="24"/>
        </w:rPr>
        <w:tab/>
      </w:r>
      <w:r>
        <w:rPr>
          <w:rFonts w:ascii="Corbel" w:hAnsi="Corbel"/>
          <w:sz w:val="24"/>
          <w:szCs w:val="24"/>
        </w:rPr>
        <w:tab/>
      </w:r>
      <w:r>
        <w:rPr>
          <w:rFonts w:ascii="Corbel" w:hAnsi="Corbel"/>
          <w:sz w:val="24"/>
          <w:szCs w:val="24"/>
        </w:rPr>
        <w:tab/>
      </w:r>
      <w:r>
        <w:rPr>
          <w:rFonts w:ascii="Corbel" w:hAnsi="Corbel"/>
          <w:sz w:val="24"/>
          <w:szCs w:val="24"/>
        </w:rPr>
        <w:tab/>
      </w:r>
      <w:r>
        <w:rPr>
          <w:rFonts w:ascii="Corbel" w:hAnsi="Corbel"/>
          <w:sz w:val="24"/>
          <w:szCs w:val="24"/>
        </w:rPr>
        <w:tab/>
      </w:r>
      <w:r>
        <w:rPr>
          <w:rFonts w:ascii="Corbel" w:hAnsi="Corbel"/>
          <w:sz w:val="24"/>
          <w:szCs w:val="24"/>
        </w:rPr>
        <w:tab/>
      </w:r>
      <w:r>
        <w:rPr>
          <w:rFonts w:ascii="Corbel" w:hAnsi="Corbel"/>
          <w:sz w:val="24"/>
          <w:szCs w:val="24"/>
        </w:rPr>
        <w:tab/>
        <w:t xml:space="preserve">       Marina </w:t>
      </w:r>
      <w:proofErr w:type="spellStart"/>
      <w:r>
        <w:rPr>
          <w:rFonts w:ascii="Corbel" w:hAnsi="Corbel"/>
          <w:sz w:val="24"/>
          <w:szCs w:val="24"/>
        </w:rPr>
        <w:t>Bosari</w:t>
      </w:r>
      <w:proofErr w:type="spellEnd"/>
    </w:p>
    <w:p w14:paraId="78EC56F8" w14:textId="77777777" w:rsidR="00D82244" w:rsidRDefault="00D82244"/>
    <w:sectPr w:rsidR="00D82244" w:rsidSect="0060652D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TIXNonUnicode-Regular">
    <w:panose1 w:val="00000000000000000000"/>
    <w:charset w:val="00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auto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D96A47"/>
    <w:multiLevelType w:val="hybridMultilevel"/>
    <w:tmpl w:val="F9605A04"/>
    <w:lvl w:ilvl="0" w:tplc="D07E05DA">
      <w:start w:val="1"/>
      <w:numFmt w:val="bullet"/>
      <w:lvlText w:val=""/>
      <w:lvlJc w:val="left"/>
      <w:pPr>
        <w:tabs>
          <w:tab w:val="num" w:pos="720"/>
        </w:tabs>
        <w:ind w:left="720" w:hanging="360"/>
      </w:pPr>
      <w:rPr>
        <w:rFonts w:ascii="STIXNonUnicode-Regular" w:hAnsi="STIXNonUnicode-Regular" w:hint="default"/>
      </w:rPr>
    </w:lvl>
    <w:lvl w:ilvl="1" w:tplc="B586655A" w:tentative="1">
      <w:start w:val="1"/>
      <w:numFmt w:val="bullet"/>
      <w:lvlText w:val=""/>
      <w:lvlJc w:val="left"/>
      <w:pPr>
        <w:tabs>
          <w:tab w:val="num" w:pos="1440"/>
        </w:tabs>
        <w:ind w:left="1440" w:hanging="360"/>
      </w:pPr>
      <w:rPr>
        <w:rFonts w:ascii="STIXNonUnicode-Regular" w:hAnsi="STIXNonUnicode-Regular" w:hint="default"/>
      </w:rPr>
    </w:lvl>
    <w:lvl w:ilvl="2" w:tplc="8B104D66" w:tentative="1">
      <w:start w:val="1"/>
      <w:numFmt w:val="bullet"/>
      <w:lvlText w:val=""/>
      <w:lvlJc w:val="left"/>
      <w:pPr>
        <w:tabs>
          <w:tab w:val="num" w:pos="2160"/>
        </w:tabs>
        <w:ind w:left="2160" w:hanging="360"/>
      </w:pPr>
      <w:rPr>
        <w:rFonts w:ascii="STIXNonUnicode-Regular" w:hAnsi="STIXNonUnicode-Regular" w:hint="default"/>
      </w:rPr>
    </w:lvl>
    <w:lvl w:ilvl="3" w:tplc="B1AA57F4" w:tentative="1">
      <w:start w:val="1"/>
      <w:numFmt w:val="bullet"/>
      <w:lvlText w:val=""/>
      <w:lvlJc w:val="left"/>
      <w:pPr>
        <w:tabs>
          <w:tab w:val="num" w:pos="2880"/>
        </w:tabs>
        <w:ind w:left="2880" w:hanging="360"/>
      </w:pPr>
      <w:rPr>
        <w:rFonts w:ascii="STIXNonUnicode-Regular" w:hAnsi="STIXNonUnicode-Regular" w:hint="default"/>
      </w:rPr>
    </w:lvl>
    <w:lvl w:ilvl="4" w:tplc="7F70622E" w:tentative="1">
      <w:start w:val="1"/>
      <w:numFmt w:val="bullet"/>
      <w:lvlText w:val=""/>
      <w:lvlJc w:val="left"/>
      <w:pPr>
        <w:tabs>
          <w:tab w:val="num" w:pos="3600"/>
        </w:tabs>
        <w:ind w:left="3600" w:hanging="360"/>
      </w:pPr>
      <w:rPr>
        <w:rFonts w:ascii="STIXNonUnicode-Regular" w:hAnsi="STIXNonUnicode-Regular" w:hint="default"/>
      </w:rPr>
    </w:lvl>
    <w:lvl w:ilvl="5" w:tplc="17185010" w:tentative="1">
      <w:start w:val="1"/>
      <w:numFmt w:val="bullet"/>
      <w:lvlText w:val=""/>
      <w:lvlJc w:val="left"/>
      <w:pPr>
        <w:tabs>
          <w:tab w:val="num" w:pos="4320"/>
        </w:tabs>
        <w:ind w:left="4320" w:hanging="360"/>
      </w:pPr>
      <w:rPr>
        <w:rFonts w:ascii="STIXNonUnicode-Regular" w:hAnsi="STIXNonUnicode-Regular" w:hint="default"/>
      </w:rPr>
    </w:lvl>
    <w:lvl w:ilvl="6" w:tplc="00CCEB36" w:tentative="1">
      <w:start w:val="1"/>
      <w:numFmt w:val="bullet"/>
      <w:lvlText w:val=""/>
      <w:lvlJc w:val="left"/>
      <w:pPr>
        <w:tabs>
          <w:tab w:val="num" w:pos="5040"/>
        </w:tabs>
        <w:ind w:left="5040" w:hanging="360"/>
      </w:pPr>
      <w:rPr>
        <w:rFonts w:ascii="STIXNonUnicode-Regular" w:hAnsi="STIXNonUnicode-Regular" w:hint="default"/>
      </w:rPr>
    </w:lvl>
    <w:lvl w:ilvl="7" w:tplc="FA4CEAF2" w:tentative="1">
      <w:start w:val="1"/>
      <w:numFmt w:val="bullet"/>
      <w:lvlText w:val=""/>
      <w:lvlJc w:val="left"/>
      <w:pPr>
        <w:tabs>
          <w:tab w:val="num" w:pos="5760"/>
        </w:tabs>
        <w:ind w:left="5760" w:hanging="360"/>
      </w:pPr>
      <w:rPr>
        <w:rFonts w:ascii="STIXNonUnicode-Regular" w:hAnsi="STIXNonUnicode-Regular" w:hint="default"/>
      </w:rPr>
    </w:lvl>
    <w:lvl w:ilvl="8" w:tplc="F2CACF76" w:tentative="1">
      <w:start w:val="1"/>
      <w:numFmt w:val="bullet"/>
      <w:lvlText w:val=""/>
      <w:lvlJc w:val="left"/>
      <w:pPr>
        <w:tabs>
          <w:tab w:val="num" w:pos="6480"/>
        </w:tabs>
        <w:ind w:left="6480" w:hanging="360"/>
      </w:pPr>
      <w:rPr>
        <w:rFonts w:ascii="STIXNonUnicode-Regular" w:hAnsi="STIXNonUnicode-Regular" w:hint="default"/>
      </w:rPr>
    </w:lvl>
  </w:abstractNum>
  <w:abstractNum w:abstractNumId="1">
    <w:nsid w:val="580C0C29"/>
    <w:multiLevelType w:val="hybridMultilevel"/>
    <w:tmpl w:val="40788822"/>
    <w:lvl w:ilvl="0" w:tplc="0A88426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4859CA"/>
    <w:multiLevelType w:val="hybridMultilevel"/>
    <w:tmpl w:val="AA9A4F86"/>
    <w:lvl w:ilvl="0" w:tplc="44C0E710">
      <w:start w:val="1"/>
      <w:numFmt w:val="bullet"/>
      <w:lvlText w:val=""/>
      <w:lvlJc w:val="left"/>
      <w:pPr>
        <w:tabs>
          <w:tab w:val="num" w:pos="720"/>
        </w:tabs>
        <w:ind w:left="720" w:hanging="360"/>
      </w:pPr>
      <w:rPr>
        <w:rFonts w:ascii="STIXNonUnicode-Regular" w:hAnsi="STIXNonUnicode-Regular" w:hint="default"/>
      </w:rPr>
    </w:lvl>
    <w:lvl w:ilvl="1" w:tplc="07BE855E" w:tentative="1">
      <w:start w:val="1"/>
      <w:numFmt w:val="bullet"/>
      <w:lvlText w:val=""/>
      <w:lvlJc w:val="left"/>
      <w:pPr>
        <w:tabs>
          <w:tab w:val="num" w:pos="1440"/>
        </w:tabs>
        <w:ind w:left="1440" w:hanging="360"/>
      </w:pPr>
      <w:rPr>
        <w:rFonts w:ascii="STIXNonUnicode-Regular" w:hAnsi="STIXNonUnicode-Regular" w:hint="default"/>
      </w:rPr>
    </w:lvl>
    <w:lvl w:ilvl="2" w:tplc="FDBA8F04" w:tentative="1">
      <w:start w:val="1"/>
      <w:numFmt w:val="bullet"/>
      <w:lvlText w:val=""/>
      <w:lvlJc w:val="left"/>
      <w:pPr>
        <w:tabs>
          <w:tab w:val="num" w:pos="2160"/>
        </w:tabs>
        <w:ind w:left="2160" w:hanging="360"/>
      </w:pPr>
      <w:rPr>
        <w:rFonts w:ascii="STIXNonUnicode-Regular" w:hAnsi="STIXNonUnicode-Regular" w:hint="default"/>
      </w:rPr>
    </w:lvl>
    <w:lvl w:ilvl="3" w:tplc="1CAAF672" w:tentative="1">
      <w:start w:val="1"/>
      <w:numFmt w:val="bullet"/>
      <w:lvlText w:val=""/>
      <w:lvlJc w:val="left"/>
      <w:pPr>
        <w:tabs>
          <w:tab w:val="num" w:pos="2880"/>
        </w:tabs>
        <w:ind w:left="2880" w:hanging="360"/>
      </w:pPr>
      <w:rPr>
        <w:rFonts w:ascii="STIXNonUnicode-Regular" w:hAnsi="STIXNonUnicode-Regular" w:hint="default"/>
      </w:rPr>
    </w:lvl>
    <w:lvl w:ilvl="4" w:tplc="00923B00" w:tentative="1">
      <w:start w:val="1"/>
      <w:numFmt w:val="bullet"/>
      <w:lvlText w:val=""/>
      <w:lvlJc w:val="left"/>
      <w:pPr>
        <w:tabs>
          <w:tab w:val="num" w:pos="3600"/>
        </w:tabs>
        <w:ind w:left="3600" w:hanging="360"/>
      </w:pPr>
      <w:rPr>
        <w:rFonts w:ascii="STIXNonUnicode-Regular" w:hAnsi="STIXNonUnicode-Regular" w:hint="default"/>
      </w:rPr>
    </w:lvl>
    <w:lvl w:ilvl="5" w:tplc="CE925596" w:tentative="1">
      <w:start w:val="1"/>
      <w:numFmt w:val="bullet"/>
      <w:lvlText w:val=""/>
      <w:lvlJc w:val="left"/>
      <w:pPr>
        <w:tabs>
          <w:tab w:val="num" w:pos="4320"/>
        </w:tabs>
        <w:ind w:left="4320" w:hanging="360"/>
      </w:pPr>
      <w:rPr>
        <w:rFonts w:ascii="STIXNonUnicode-Regular" w:hAnsi="STIXNonUnicode-Regular" w:hint="default"/>
      </w:rPr>
    </w:lvl>
    <w:lvl w:ilvl="6" w:tplc="AD5051D0" w:tentative="1">
      <w:start w:val="1"/>
      <w:numFmt w:val="bullet"/>
      <w:lvlText w:val=""/>
      <w:lvlJc w:val="left"/>
      <w:pPr>
        <w:tabs>
          <w:tab w:val="num" w:pos="5040"/>
        </w:tabs>
        <w:ind w:left="5040" w:hanging="360"/>
      </w:pPr>
      <w:rPr>
        <w:rFonts w:ascii="STIXNonUnicode-Regular" w:hAnsi="STIXNonUnicode-Regular" w:hint="default"/>
      </w:rPr>
    </w:lvl>
    <w:lvl w:ilvl="7" w:tplc="FBE41DA2" w:tentative="1">
      <w:start w:val="1"/>
      <w:numFmt w:val="bullet"/>
      <w:lvlText w:val=""/>
      <w:lvlJc w:val="left"/>
      <w:pPr>
        <w:tabs>
          <w:tab w:val="num" w:pos="5760"/>
        </w:tabs>
        <w:ind w:left="5760" w:hanging="360"/>
      </w:pPr>
      <w:rPr>
        <w:rFonts w:ascii="STIXNonUnicode-Regular" w:hAnsi="STIXNonUnicode-Regular" w:hint="default"/>
      </w:rPr>
    </w:lvl>
    <w:lvl w:ilvl="8" w:tplc="4082134E" w:tentative="1">
      <w:start w:val="1"/>
      <w:numFmt w:val="bullet"/>
      <w:lvlText w:val=""/>
      <w:lvlJc w:val="left"/>
      <w:pPr>
        <w:tabs>
          <w:tab w:val="num" w:pos="6480"/>
        </w:tabs>
        <w:ind w:left="6480" w:hanging="360"/>
      </w:pPr>
      <w:rPr>
        <w:rFonts w:ascii="STIXNonUnicode-Regular" w:hAnsi="STIXNonUnicode-Regular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A9D"/>
    <w:rsid w:val="0002537F"/>
    <w:rsid w:val="000E68E5"/>
    <w:rsid w:val="00271C9B"/>
    <w:rsid w:val="00273F3A"/>
    <w:rsid w:val="002F59D7"/>
    <w:rsid w:val="00322CF2"/>
    <w:rsid w:val="00382C30"/>
    <w:rsid w:val="003C2EEE"/>
    <w:rsid w:val="004F3CCA"/>
    <w:rsid w:val="005072B5"/>
    <w:rsid w:val="005571EC"/>
    <w:rsid w:val="00584E53"/>
    <w:rsid w:val="00585D61"/>
    <w:rsid w:val="00597CC3"/>
    <w:rsid w:val="0060652D"/>
    <w:rsid w:val="00682346"/>
    <w:rsid w:val="00732997"/>
    <w:rsid w:val="0074588D"/>
    <w:rsid w:val="007861E2"/>
    <w:rsid w:val="00794919"/>
    <w:rsid w:val="007A7B48"/>
    <w:rsid w:val="00812090"/>
    <w:rsid w:val="008366F6"/>
    <w:rsid w:val="00873A30"/>
    <w:rsid w:val="009C7004"/>
    <w:rsid w:val="009F5B16"/>
    <w:rsid w:val="00A847DA"/>
    <w:rsid w:val="00B7257C"/>
    <w:rsid w:val="00BA2E87"/>
    <w:rsid w:val="00C05319"/>
    <w:rsid w:val="00CB33B9"/>
    <w:rsid w:val="00CC4B4D"/>
    <w:rsid w:val="00CE20C9"/>
    <w:rsid w:val="00D33549"/>
    <w:rsid w:val="00D55F29"/>
    <w:rsid w:val="00D62705"/>
    <w:rsid w:val="00D767F8"/>
    <w:rsid w:val="00D82244"/>
    <w:rsid w:val="00DD5DDB"/>
    <w:rsid w:val="00DE45FA"/>
    <w:rsid w:val="00E92BA9"/>
    <w:rsid w:val="00ED2EF6"/>
    <w:rsid w:val="00F52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03A6D3D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F52A9D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DD5DDB"/>
    <w:pPr>
      <w:ind w:left="720"/>
      <w:contextualSpacing/>
    </w:pPr>
    <w:rPr>
      <w:rFonts w:ascii="Times" w:hAnsi="Times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F52A9D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DD5DDB"/>
    <w:pPr>
      <w:ind w:left="720"/>
      <w:contextualSpacing/>
    </w:pPr>
    <w:rPr>
      <w:rFonts w:ascii="Times" w:hAnsi="Time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2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02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37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0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933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09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13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52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35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584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81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98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78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76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82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6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47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1313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434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5763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6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294757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56808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74811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223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1358</Words>
  <Characters>7741</Characters>
  <Application>Microsoft Macintosh Word</Application>
  <DocSecurity>0</DocSecurity>
  <Lines>64</Lines>
  <Paragraphs>18</Paragraphs>
  <ScaleCrop>false</ScaleCrop>
  <Company>marina.bosari</Company>
  <LinksUpToDate>false</LinksUpToDate>
  <CharactersWithSpaces>9081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Bosaru</dc:creator>
  <cp:keywords/>
  <dc:description/>
  <cp:lastModifiedBy>Marina Bosaru</cp:lastModifiedBy>
  <cp:revision>46</cp:revision>
  <dcterms:created xsi:type="dcterms:W3CDTF">2018-05-15T22:25:00Z</dcterms:created>
  <dcterms:modified xsi:type="dcterms:W3CDTF">2018-05-15T23:02:00Z</dcterms:modified>
</cp:coreProperties>
</file>